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8E4B" w14:textId="77777777" w:rsidR="00A46C3F" w:rsidRDefault="00A46C3F">
      <w:pPr>
        <w:spacing w:line="1" w:lineRule="exact"/>
      </w:pPr>
    </w:p>
    <w:p w14:paraId="1496AE83" w14:textId="10491410" w:rsidR="00A46C3F" w:rsidRDefault="00A46C3F">
      <w:pPr>
        <w:framePr w:wrap="none" w:vAnchor="page" w:hAnchor="page" w:x="5863" w:y="776"/>
        <w:rPr>
          <w:sz w:val="2"/>
          <w:szCs w:val="2"/>
        </w:rPr>
      </w:pPr>
    </w:p>
    <w:p w14:paraId="2A43D6A7" w14:textId="77777777" w:rsidR="00A46C3F" w:rsidRDefault="00A46C3F">
      <w:pPr>
        <w:spacing w:line="1" w:lineRule="exact"/>
      </w:pPr>
    </w:p>
    <w:p w14:paraId="69737665" w14:textId="77777777" w:rsidR="001057CD" w:rsidRPr="001057CD" w:rsidRDefault="001057CD" w:rsidP="001057CD"/>
    <w:p w14:paraId="321CF227" w14:textId="77777777" w:rsidR="001057CD" w:rsidRPr="001057CD" w:rsidRDefault="001057CD" w:rsidP="001057CD"/>
    <w:p w14:paraId="79FBA92D" w14:textId="77777777" w:rsidR="001057CD" w:rsidRDefault="001057CD" w:rsidP="001057CD"/>
    <w:p w14:paraId="064F4776" w14:textId="77777777" w:rsidR="001057CD" w:rsidRDefault="001057CD" w:rsidP="001057CD"/>
    <w:p w14:paraId="4AA6417A" w14:textId="6155091A" w:rsidR="001057CD" w:rsidRDefault="00F902CA" w:rsidP="0031702E">
      <w:pPr>
        <w:tabs>
          <w:tab w:val="left" w:pos="3402"/>
        </w:tabs>
        <w:spacing w:after="100" w:afterAutospacing="1" w:line="247" w:lineRule="auto"/>
        <w:ind w:left="-284" w:firstLine="284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t xml:space="preserve">                                                             </w:t>
      </w:r>
      <w:r w:rsidR="001057CD" w:rsidRPr="001057CD">
        <w:rPr>
          <w:rFonts w:ascii="Times New Roman" w:eastAsia="Times New Roman" w:hAnsi="Times New Roman" w:cs="Times New Roman"/>
          <w:noProof/>
          <w:szCs w:val="22"/>
          <w:lang w:eastAsia="en-US" w:bidi="ar-SA"/>
        </w:rPr>
        <w:drawing>
          <wp:inline distT="0" distB="0" distL="0" distR="0" wp14:anchorId="0A488594" wp14:editId="6A40CE47">
            <wp:extent cx="1019175" cy="1066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E772E" w14:textId="783FD0E0" w:rsidR="00BF5625" w:rsidRDefault="001057CD" w:rsidP="0031702E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   </w:t>
      </w:r>
      <w:r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МУНИЦИПАЛЬНОЕ КАЗЕННОЕ УЧРЕЖДЕНИЕ</w:t>
      </w:r>
    </w:p>
    <w:p w14:paraId="57202DCC" w14:textId="63199825" w:rsidR="001057CD" w:rsidRPr="001057CD" w:rsidRDefault="00BF5625" w:rsidP="0031702E">
      <w:pPr>
        <w:tabs>
          <w:tab w:val="left" w:pos="3960"/>
        </w:tabs>
        <w:spacing w:line="247" w:lineRule="auto"/>
        <w:rPr>
          <w:rFonts w:ascii="Times New Roman" w:eastAsia="Times New Roman" w:hAnsi="Times New Roman" w:cs="Times New Roman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                     </w:t>
      </w:r>
      <w:r w:rsidR="0031702E" w:rsidRPr="0031702E"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 </w:t>
      </w:r>
      <w:r>
        <w:rPr>
          <w:rFonts w:ascii="Times New Roman" w:eastAsia="Times New Roman" w:hAnsi="Times New Roman" w:cs="Times New Roman"/>
          <w:szCs w:val="22"/>
          <w:lang w:eastAsia="en-US" w:bidi="ar-SA"/>
        </w:rPr>
        <w:t xml:space="preserve">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«У П Р А В Л Е Н И Е   О Б Р А З О В А Н И Я»</w:t>
      </w:r>
    </w:p>
    <w:p w14:paraId="0889D68F" w14:textId="578BE389" w:rsidR="001057CD" w:rsidRPr="001057CD" w:rsidRDefault="00BF5625" w:rsidP="0031702E">
      <w:pPr>
        <w:widowControl/>
        <w:ind w:left="5" w:right="629" w:hanging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</w:t>
      </w:r>
      <w:r w:rsidR="004B3A83" w:rsidRPr="004B3A83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</w:t>
      </w:r>
      <w:r w:rsidR="001057CD" w:rsidRPr="001057C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С Е Р Г О К А Л И Н С К О Г О    Р А Й О Н А</w:t>
      </w:r>
    </w:p>
    <w:p w14:paraId="2AF8F18F" w14:textId="2705109F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             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368510 с. Сергокала ул. 317 Стрелковой дивизии,</w:t>
      </w:r>
    </w:p>
    <w:p w14:paraId="2B57CAF9" w14:textId="23351172" w:rsidR="001057CD" w:rsidRPr="001057CD" w:rsidRDefault="00BF5625" w:rsidP="00BF5625">
      <w:pPr>
        <w:widowControl/>
        <w:spacing w:line="242" w:lineRule="auto"/>
        <w:ind w:left="-360" w:right="629"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                 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E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.</w:t>
      </w:r>
      <w:r w:rsidR="001057CD" w:rsidRPr="001057CD">
        <w:rPr>
          <w:rFonts w:ascii="Times New Roman" w:eastAsia="Times New Roman" w:hAnsi="Times New Roman" w:cs="Times New Roman"/>
          <w:b/>
          <w:sz w:val="28"/>
          <w:szCs w:val="28"/>
          <w:lang w:val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sergokalaruo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@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mail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.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  <w:t>ru</w:t>
      </w:r>
      <w:r w:rsidR="001057CD" w:rsidRPr="001057CD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 тел.8(87230)2-33-46</w:t>
      </w:r>
    </w:p>
    <w:p w14:paraId="62128BFF" w14:textId="577A9E34" w:rsidR="001057CD" w:rsidRPr="001057CD" w:rsidRDefault="00BF5625" w:rsidP="0031702E">
      <w:pPr>
        <w:widowControl/>
        <w:spacing w:line="242" w:lineRule="auto"/>
        <w:ind w:right="629" w:firstLine="294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 xml:space="preserve">                   </w:t>
      </w:r>
      <w:r w:rsidR="001057CD" w:rsidRPr="001057CD">
        <w:rPr>
          <w:rFonts w:ascii="Times New Roman" w:eastAsia="Calibri" w:hAnsi="Times New Roman" w:cs="Times New Roman"/>
          <w:b/>
          <w:sz w:val="28"/>
          <w:szCs w:val="28"/>
          <w:lang w:val="en-US" w:eastAsia="en-US" w:bidi="ar-SA"/>
        </w:rPr>
        <w:t>ОГРН 1110548000056             ИНН 0527003198</w:t>
      </w:r>
    </w:p>
    <w:tbl>
      <w:tblPr>
        <w:tblW w:w="10155" w:type="dxa"/>
        <w:tblInd w:w="-81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155"/>
      </w:tblGrid>
      <w:tr w:rsidR="001057CD" w:rsidRPr="001057CD" w14:paraId="779328FB" w14:textId="77777777" w:rsidTr="001057CD">
        <w:trPr>
          <w:trHeight w:val="363"/>
        </w:trPr>
        <w:tc>
          <w:tcPr>
            <w:tcW w:w="10155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7C9191CC" w14:textId="77777777" w:rsidR="001057CD" w:rsidRPr="001057CD" w:rsidRDefault="001057CD" w:rsidP="001057CD">
            <w:pPr>
              <w:widowControl/>
              <w:spacing w:after="4" w:line="242" w:lineRule="auto"/>
              <w:ind w:left="5" w:right="629"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1057CD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Приказ</w:t>
            </w:r>
          </w:p>
        </w:tc>
      </w:tr>
    </w:tbl>
    <w:p w14:paraId="63981859" w14:textId="5C04F4ED" w:rsidR="001057CD" w:rsidRPr="001057CD" w:rsidRDefault="001057CD" w:rsidP="001057CD">
      <w:pPr>
        <w:widowControl/>
        <w:tabs>
          <w:tab w:val="center" w:pos="8505"/>
        </w:tabs>
        <w:spacing w:after="5"/>
        <w:ind w:right="244" w:hanging="426"/>
        <w:jc w:val="both"/>
        <w:rPr>
          <w:rFonts w:ascii="Times New Roman" w:eastAsia="Times New Roman" w:hAnsi="Times New Roman" w:cs="Times New Roman"/>
          <w:spacing w:val="-3"/>
          <w:lang w:eastAsia="en-US" w:bidi="ar-SA"/>
        </w:rPr>
      </w:pPr>
      <w:r w:rsidRPr="001057CD">
        <w:rPr>
          <w:rFonts w:ascii="Times New Roman" w:eastAsia="Times New Roman" w:hAnsi="Times New Roman" w:cs="Times New Roman"/>
          <w:lang w:eastAsia="en-US" w:bidi="ar-SA"/>
        </w:rPr>
        <w:t xml:space="preserve">      </w:t>
      </w:r>
      <w:r w:rsidRPr="00084F74">
        <w:rPr>
          <w:rFonts w:ascii="Times New Roman" w:eastAsia="Times New Roman" w:hAnsi="Times New Roman" w:cs="Times New Roman"/>
          <w:lang w:eastAsia="en-US" w:bidi="ar-SA"/>
        </w:rPr>
        <w:t xml:space="preserve"> </w:t>
      </w:r>
      <w:r w:rsidRPr="001057CD">
        <w:rPr>
          <w:rFonts w:ascii="Times New Roman" w:eastAsia="Times New Roman" w:hAnsi="Times New Roman" w:cs="Times New Roman"/>
          <w:lang w:val="en-US" w:eastAsia="en-US" w:bidi="ar-SA"/>
        </w:rPr>
        <w:t xml:space="preserve"> №</w:t>
      </w:r>
      <w:r w:rsidR="006033EE">
        <w:rPr>
          <w:rFonts w:ascii="Times New Roman" w:eastAsia="Times New Roman" w:hAnsi="Times New Roman" w:cs="Times New Roman"/>
          <w:lang w:eastAsia="en-US" w:bidi="ar-SA"/>
        </w:rPr>
        <w:t>76/</w:t>
      </w:r>
      <w:r w:rsidR="00035C81">
        <w:rPr>
          <w:rFonts w:ascii="Times New Roman" w:eastAsia="Times New Roman" w:hAnsi="Times New Roman" w:cs="Times New Roman"/>
          <w:lang w:eastAsia="en-US" w:bidi="ar-SA"/>
        </w:rPr>
        <w:t>4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 xml:space="preserve">                                                                                                </w:t>
      </w:r>
      <w:r w:rsidR="0031702E">
        <w:rPr>
          <w:rFonts w:ascii="Times New Roman" w:eastAsia="Times New Roman" w:hAnsi="Times New Roman" w:cs="Times New Roman"/>
          <w:spacing w:val="-3"/>
          <w:lang w:val="en-US" w:eastAsia="en-US" w:bidi="ar-SA"/>
        </w:rPr>
        <w:t xml:space="preserve">                    </w:t>
      </w:r>
      <w:r w:rsidR="00201B6F">
        <w:rPr>
          <w:rFonts w:ascii="Times New Roman" w:eastAsia="Times New Roman" w:hAnsi="Times New Roman" w:cs="Times New Roman"/>
          <w:spacing w:val="-3"/>
          <w:lang w:eastAsia="en-US" w:bidi="ar-SA"/>
        </w:rPr>
        <w:t>«</w:t>
      </w:r>
      <w:r w:rsidR="006033EE">
        <w:rPr>
          <w:rFonts w:ascii="Times New Roman" w:eastAsia="Times New Roman" w:hAnsi="Times New Roman" w:cs="Times New Roman"/>
          <w:spacing w:val="-3"/>
          <w:lang w:eastAsia="en-US" w:bidi="ar-SA"/>
        </w:rPr>
        <w:t>2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>» октября 202</w:t>
      </w:r>
      <w:r w:rsidR="0055064A" w:rsidRPr="00084F74">
        <w:rPr>
          <w:rFonts w:ascii="Times New Roman" w:eastAsia="Times New Roman" w:hAnsi="Times New Roman" w:cs="Times New Roman"/>
          <w:spacing w:val="-3"/>
          <w:lang w:eastAsia="en-US" w:bidi="ar-SA"/>
        </w:rPr>
        <w:t>5</w:t>
      </w:r>
      <w:r w:rsidRPr="001057CD">
        <w:rPr>
          <w:rFonts w:ascii="Times New Roman" w:eastAsia="Times New Roman" w:hAnsi="Times New Roman" w:cs="Times New Roman"/>
          <w:spacing w:val="-3"/>
          <w:lang w:eastAsia="en-US" w:bidi="ar-SA"/>
        </w:rPr>
        <w:t>г.</w:t>
      </w:r>
    </w:p>
    <w:p w14:paraId="5CEAEF36" w14:textId="77777777" w:rsidR="001057CD" w:rsidRPr="001057CD" w:rsidRDefault="001057CD" w:rsidP="001057CD">
      <w:pPr>
        <w:widowControl/>
        <w:spacing w:after="5"/>
        <w:ind w:right="629"/>
        <w:rPr>
          <w:rFonts w:ascii="Times New Roman" w:eastAsia="Times New Roman" w:hAnsi="Times New Roman" w:cs="Times New Roman"/>
          <w:lang w:bidi="ar-SA"/>
        </w:rPr>
      </w:pPr>
    </w:p>
    <w:p w14:paraId="2F0C7656" w14:textId="77777777" w:rsidR="001057CD" w:rsidRPr="00084F74" w:rsidRDefault="001057CD" w:rsidP="001057CD">
      <w:pPr>
        <w:widowControl/>
        <w:spacing w:after="5"/>
        <w:ind w:left="-217" w:right="-113" w:hanging="10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1057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</w:t>
      </w:r>
      <w:r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</w:t>
      </w:r>
    </w:p>
    <w:p w14:paraId="3BE7E580" w14:textId="75A80D33" w:rsidR="001057CD" w:rsidRPr="00035C81" w:rsidRDefault="001057CD" w:rsidP="00035C81">
      <w:pPr>
        <w:widowControl/>
        <w:spacing w:after="5"/>
        <w:ind w:left="-217" w:right="-113" w:hanging="1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84F7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</w:t>
      </w:r>
      <w:r w:rsidRPr="00035C8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«О проведении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  <w:bookmarkStart w:id="0" w:name="_Hlk181795624"/>
      <w:r w:rsidRPr="00035C8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конкурса </w:t>
      </w:r>
      <w:bookmarkEnd w:id="0"/>
      <w:r w:rsidR="00035C81" w:rsidRPr="00035C8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школьных лесничеств имени Г.Ф. Морозова»</w:t>
      </w:r>
    </w:p>
    <w:p w14:paraId="4A5C3525" w14:textId="77777777" w:rsidR="001057CD" w:rsidRPr="00035C81" w:rsidRDefault="001057CD" w:rsidP="00035C81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4E6F9785" w14:textId="77777777" w:rsidR="001057CD" w:rsidRPr="00035C81" w:rsidRDefault="001057CD" w:rsidP="00035C81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DC83F9" w14:textId="5785F471" w:rsidR="00AD0543" w:rsidRDefault="001057CD" w:rsidP="00AD0543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035C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r w:rsidRPr="00BA4DBB">
        <w:rPr>
          <w:rFonts w:ascii="Times New Roman" w:eastAsia="Times New Roman" w:hAnsi="Times New Roman" w:cs="Times New Roman"/>
          <w:color w:val="auto"/>
          <w:lang w:bidi="ar-SA"/>
        </w:rPr>
        <w:t>С целью</w:t>
      </w:r>
      <w:r w:rsidR="00DD406C"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35C81" w:rsidRPr="00BA4DBB">
        <w:rPr>
          <w:rFonts w:ascii="Times New Roman" w:eastAsia="Times New Roman" w:hAnsi="Times New Roman" w:cs="Times New Roman"/>
          <w:color w:val="auto"/>
          <w:lang w:bidi="ar-SA"/>
        </w:rPr>
        <w:t>выявления и развития у обучающихся интереса к проектной, научно-исследовательской, инженерно-технической, изобретательской, творческой деятельности, направленной на изучение, защиту, охрану и возобновление лесных экосистем, и профессиональное</w:t>
      </w:r>
      <w:r w:rsidR="006033EE"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35C81" w:rsidRPr="00BA4DBB">
        <w:rPr>
          <w:rFonts w:ascii="Times New Roman" w:eastAsia="Times New Roman" w:hAnsi="Times New Roman" w:cs="Times New Roman"/>
          <w:color w:val="auto"/>
          <w:lang w:bidi="ar-SA"/>
        </w:rPr>
        <w:t>самоопределение,</w:t>
      </w:r>
      <w:r w:rsidR="006033EE"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AD0543">
        <w:rPr>
          <w:rFonts w:ascii="Times New Roman" w:eastAsia="Times New Roman" w:hAnsi="Times New Roman" w:cs="Times New Roman"/>
          <w:color w:val="auto"/>
          <w:lang w:bidi="ar-SA"/>
        </w:rPr>
        <w:t>и на основании приказа Министерства образования и науки Республики Дагестан №08/2-106</w:t>
      </w:r>
      <w:r w:rsidR="00AD0543">
        <w:rPr>
          <w:rFonts w:ascii="Times New Roman" w:eastAsia="Times New Roman" w:hAnsi="Times New Roman" w:cs="Times New Roman"/>
          <w:color w:val="auto"/>
          <w:lang w:bidi="ar-SA"/>
        </w:rPr>
        <w:t>9</w:t>
      </w:r>
      <w:r w:rsidR="00AD0543">
        <w:rPr>
          <w:rFonts w:ascii="Times New Roman" w:eastAsia="Times New Roman" w:hAnsi="Times New Roman" w:cs="Times New Roman"/>
          <w:color w:val="auto"/>
          <w:lang w:bidi="ar-SA"/>
        </w:rPr>
        <w:t xml:space="preserve">/25 от 23.09.2025г., </w:t>
      </w:r>
    </w:p>
    <w:p w14:paraId="60F171F6" w14:textId="6DBFEA0E" w:rsidR="006033EE" w:rsidRPr="00BA4DBB" w:rsidRDefault="006033EE" w:rsidP="00035C81">
      <w:pPr>
        <w:widowControl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       </w:t>
      </w:r>
    </w:p>
    <w:p w14:paraId="2A14A34F" w14:textId="1B23D9BB" w:rsidR="001057CD" w:rsidRPr="00BA4DBB" w:rsidRDefault="006033EE" w:rsidP="00035C81">
      <w:pPr>
        <w:widowControl/>
        <w:spacing w:after="5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</w:t>
      </w:r>
      <w:r w:rsidR="001057CD" w:rsidRPr="00BA4DBB">
        <w:rPr>
          <w:rFonts w:ascii="Times New Roman" w:eastAsia="Times New Roman" w:hAnsi="Times New Roman" w:cs="Times New Roman"/>
          <w:bCs/>
          <w:color w:val="auto"/>
          <w:lang w:bidi="ar-SA"/>
        </w:rPr>
        <w:t>ПРИКАЗЫВАЮ:</w:t>
      </w:r>
    </w:p>
    <w:p w14:paraId="74C9C6F1" w14:textId="38D1D8D9" w:rsidR="001057CD" w:rsidRPr="00BA4DBB" w:rsidRDefault="001057CD" w:rsidP="00035C81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      </w:t>
      </w:r>
      <w:r w:rsidR="00035C81"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   </w:t>
      </w:r>
      <w:r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1.Провести </w:t>
      </w:r>
      <w:r w:rsidR="00035C81"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муниципальный этап </w:t>
      </w:r>
      <w:r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конкурс</w:t>
      </w:r>
      <w:r w:rsidR="00035C81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а для</w:t>
      </w:r>
      <w:r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55064A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вовлечени</w:t>
      </w:r>
      <w:r w:rsidR="00035C81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я</w:t>
      </w:r>
      <w:r w:rsidR="0055064A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обучающихся в деятельность по изучению, сохранению и популяризации природного и культурного наследия республики </w:t>
      </w:r>
      <w:r w:rsidR="004B3A83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30</w:t>
      </w:r>
      <w:r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55064A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окт</w:t>
      </w:r>
      <w:r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ября 202</w:t>
      </w:r>
      <w:r w:rsidR="0055064A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5</w:t>
      </w:r>
      <w:r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>г.</w:t>
      </w:r>
    </w:p>
    <w:p w14:paraId="7BE2030F" w14:textId="0033466C" w:rsidR="001057CD" w:rsidRPr="00BA4DBB" w:rsidRDefault="001057CD" w:rsidP="00035C81">
      <w:pPr>
        <w:widowControl/>
        <w:spacing w:before="11" w:after="5"/>
        <w:ind w:hanging="1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color w:val="auto"/>
          <w:lang w:bidi="ar-SA"/>
        </w:rPr>
        <w:t xml:space="preserve">       2.Утвердить Положение о порядке проведения муниципального этапа </w:t>
      </w:r>
      <w:r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конкурса </w:t>
      </w:r>
      <w:r w:rsidRPr="00BA4DBB">
        <w:rPr>
          <w:rFonts w:ascii="Times New Roman" w:eastAsia="Times New Roman" w:hAnsi="Times New Roman" w:cs="Times New Roman"/>
          <w:color w:val="auto"/>
          <w:lang w:bidi="ar-SA"/>
        </w:rPr>
        <w:t>согласно приложению № 1 к настоящему приказу.</w:t>
      </w:r>
    </w:p>
    <w:p w14:paraId="289C4BDD" w14:textId="4A213D4E" w:rsidR="001057CD" w:rsidRPr="00BA4DBB" w:rsidRDefault="001057CD" w:rsidP="00035C81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 xml:space="preserve">       3.Утвердить членов жюри по проведению конкурса в составе:</w:t>
      </w:r>
    </w:p>
    <w:p w14:paraId="0F17290A" w14:textId="77777777" w:rsidR="001057CD" w:rsidRPr="00BA4DBB" w:rsidRDefault="001057CD" w:rsidP="00035C81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>1.Исаева Х.Н.-начальник МКУ «Управление образования»</w:t>
      </w:r>
    </w:p>
    <w:p w14:paraId="068E309D" w14:textId="77777777" w:rsidR="001057CD" w:rsidRPr="00BA4DBB" w:rsidRDefault="001057CD" w:rsidP="00035C81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 xml:space="preserve">2.Магомедова У.К.-. зам. начальника МКУ «Управление образования». </w:t>
      </w:r>
    </w:p>
    <w:p w14:paraId="17EBB18F" w14:textId="77777777" w:rsidR="001057CD" w:rsidRPr="00BA4DBB" w:rsidRDefault="001057CD" w:rsidP="00035C81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>3.Адзиева К.А.-методист МКУ «Управление образования»</w:t>
      </w:r>
    </w:p>
    <w:p w14:paraId="4807691B" w14:textId="77777777" w:rsidR="001057CD" w:rsidRPr="00BA4DBB" w:rsidRDefault="001057CD" w:rsidP="00035C81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>4.Магомедова Б.М.-методист МКУ «Управление образования»</w:t>
      </w:r>
    </w:p>
    <w:p w14:paraId="5F580673" w14:textId="0ED3CCFA" w:rsidR="001057CD" w:rsidRPr="00BA4DBB" w:rsidRDefault="001057CD" w:rsidP="00035C81">
      <w:pPr>
        <w:widowControl/>
        <w:shd w:val="clear" w:color="auto" w:fill="FFFFFF"/>
        <w:spacing w:after="5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>5. Рашидова  У.А.-методист МКУ «Управление образования»</w:t>
      </w:r>
    </w:p>
    <w:p w14:paraId="4EFC5B38" w14:textId="1EE46C14" w:rsidR="001057CD" w:rsidRPr="00BA4DBB" w:rsidRDefault="001057CD" w:rsidP="00035C81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 xml:space="preserve">        4.Представить работы на конкурс в Управление образования на электронную почту:</w:t>
      </w:r>
      <w:r w:rsidRPr="00BA4DBB">
        <w:rPr>
          <w:rFonts w:ascii="Times New Roman" w:eastAsia="Times New Roman" w:hAnsi="Times New Roman" w:cs="Times New Roman"/>
          <w:lang w:val="en-US" w:bidi="ar-SA"/>
        </w:rPr>
        <w:t>kumsiget</w:t>
      </w:r>
      <w:r w:rsidRPr="00BA4DBB">
        <w:rPr>
          <w:rFonts w:ascii="Times New Roman" w:eastAsia="Times New Roman" w:hAnsi="Times New Roman" w:cs="Times New Roman"/>
          <w:lang w:bidi="ar-SA"/>
        </w:rPr>
        <w:t>@</w:t>
      </w:r>
      <w:r w:rsidRPr="00BA4DBB">
        <w:rPr>
          <w:rFonts w:ascii="Times New Roman" w:eastAsia="Times New Roman" w:hAnsi="Times New Roman" w:cs="Times New Roman"/>
          <w:lang w:val="en-US" w:bidi="ar-SA"/>
        </w:rPr>
        <w:t>mail</w:t>
      </w:r>
      <w:r w:rsidRPr="00BA4DBB">
        <w:rPr>
          <w:rFonts w:ascii="Times New Roman" w:eastAsia="Times New Roman" w:hAnsi="Times New Roman" w:cs="Times New Roman"/>
          <w:lang w:bidi="ar-SA"/>
        </w:rPr>
        <w:t>.</w:t>
      </w:r>
      <w:r w:rsidRPr="00BA4DBB">
        <w:rPr>
          <w:rFonts w:ascii="Times New Roman" w:eastAsia="Times New Roman" w:hAnsi="Times New Roman" w:cs="Times New Roman"/>
          <w:lang w:val="en-US" w:bidi="ar-SA"/>
        </w:rPr>
        <w:t>ru</w:t>
      </w:r>
      <w:r w:rsidRPr="00BA4DBB">
        <w:rPr>
          <w:rFonts w:ascii="Times New Roman" w:eastAsia="Times New Roman" w:hAnsi="Times New Roman" w:cs="Times New Roman"/>
          <w:lang w:bidi="ar-SA"/>
        </w:rPr>
        <w:t xml:space="preserve">  </w:t>
      </w:r>
      <w:r w:rsidRPr="00BA4DBB">
        <w:rPr>
          <w:rFonts w:ascii="Times New Roman" w:eastAsia="Times New Roman" w:hAnsi="Times New Roman" w:cs="Times New Roman"/>
          <w:b/>
          <w:u w:val="single"/>
          <w:lang w:bidi="ar-SA"/>
        </w:rPr>
        <w:t xml:space="preserve">до </w:t>
      </w:r>
      <w:r w:rsidR="00035C81" w:rsidRPr="00BA4DBB">
        <w:rPr>
          <w:rFonts w:ascii="Times New Roman" w:eastAsia="Times New Roman" w:hAnsi="Times New Roman" w:cs="Times New Roman"/>
          <w:b/>
          <w:u w:val="single"/>
          <w:lang w:bidi="ar-SA"/>
        </w:rPr>
        <w:t>11 ноября 2025г.</w:t>
      </w:r>
    </w:p>
    <w:p w14:paraId="42444D55" w14:textId="0EDBB377" w:rsidR="001057CD" w:rsidRPr="00BA4DBB" w:rsidRDefault="001057CD" w:rsidP="00035C81">
      <w:pPr>
        <w:widowControl/>
        <w:shd w:val="clear" w:color="auto" w:fill="FFFFFF"/>
        <w:spacing w:after="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 xml:space="preserve">       </w:t>
      </w:r>
      <w:r w:rsidR="006033EE" w:rsidRPr="00BA4DBB">
        <w:rPr>
          <w:rFonts w:ascii="Times New Roman" w:eastAsia="Times New Roman" w:hAnsi="Times New Roman" w:cs="Times New Roman"/>
          <w:lang w:bidi="ar-SA"/>
        </w:rPr>
        <w:t xml:space="preserve"> </w:t>
      </w:r>
      <w:r w:rsidRPr="00BA4DBB">
        <w:rPr>
          <w:rFonts w:ascii="Times New Roman" w:eastAsia="Times New Roman" w:hAnsi="Times New Roman" w:cs="Times New Roman"/>
          <w:lang w:bidi="ar-SA"/>
        </w:rPr>
        <w:t xml:space="preserve">5.Методисту </w:t>
      </w:r>
      <w:bookmarkStart w:id="1" w:name="_Hlk181796626"/>
      <w:r w:rsidRPr="00BA4DBB">
        <w:rPr>
          <w:rFonts w:ascii="Times New Roman" w:eastAsia="Times New Roman" w:hAnsi="Times New Roman" w:cs="Times New Roman"/>
          <w:lang w:bidi="ar-SA"/>
        </w:rPr>
        <w:t>МКУ «Управление образования»</w:t>
      </w:r>
      <w:bookmarkEnd w:id="1"/>
      <w:r w:rsidRPr="00BA4DBB">
        <w:rPr>
          <w:rFonts w:ascii="Times New Roman" w:eastAsia="Times New Roman" w:hAnsi="Times New Roman" w:cs="Times New Roman"/>
          <w:lang w:bidi="ar-SA"/>
        </w:rPr>
        <w:t xml:space="preserve"> </w:t>
      </w:r>
      <w:r w:rsidR="00BF5625" w:rsidRPr="00BA4DBB">
        <w:rPr>
          <w:rFonts w:ascii="Times New Roman" w:eastAsia="Times New Roman" w:hAnsi="Times New Roman" w:cs="Times New Roman"/>
          <w:lang w:bidi="ar-SA"/>
        </w:rPr>
        <w:t>Рашидовой У.А.</w:t>
      </w:r>
      <w:r w:rsidRPr="00BA4DBB">
        <w:rPr>
          <w:rFonts w:ascii="Times New Roman" w:eastAsia="Times New Roman" w:hAnsi="Times New Roman" w:cs="Times New Roman"/>
          <w:lang w:bidi="ar-SA"/>
        </w:rPr>
        <w:t xml:space="preserve"> разместить приказ на официальном сайте МКУ «Управление образования».</w:t>
      </w:r>
    </w:p>
    <w:p w14:paraId="5157957D" w14:textId="20ABE007" w:rsidR="001057CD" w:rsidRPr="00BA4DBB" w:rsidRDefault="001057CD" w:rsidP="00035C81">
      <w:pPr>
        <w:widowControl/>
        <w:shd w:val="clear" w:color="auto" w:fill="FFFFFF"/>
        <w:spacing w:after="5"/>
        <w:ind w:hanging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lang w:bidi="ar-SA"/>
        </w:rPr>
        <w:t xml:space="preserve">              </w:t>
      </w:r>
      <w:r w:rsidR="006033EE" w:rsidRPr="00BA4DBB">
        <w:rPr>
          <w:rFonts w:ascii="Times New Roman" w:eastAsia="Times New Roman" w:hAnsi="Times New Roman" w:cs="Times New Roman"/>
          <w:lang w:bidi="ar-SA"/>
        </w:rPr>
        <w:t xml:space="preserve">    </w:t>
      </w:r>
      <w:r w:rsidRPr="00BA4DBB">
        <w:rPr>
          <w:rFonts w:ascii="Times New Roman" w:eastAsia="Times New Roman" w:hAnsi="Times New Roman" w:cs="Times New Roman"/>
          <w:lang w:bidi="ar-SA"/>
        </w:rPr>
        <w:t xml:space="preserve">6.Контроль за исполнением настоящего приказа возложить на заместителя МКУ «Управление образования» Магомедову </w:t>
      </w:r>
      <w:r w:rsidR="00BF5625" w:rsidRPr="00BA4DBB">
        <w:rPr>
          <w:rFonts w:ascii="Times New Roman" w:eastAsia="Times New Roman" w:hAnsi="Times New Roman" w:cs="Times New Roman"/>
          <w:lang w:bidi="ar-SA"/>
        </w:rPr>
        <w:t>У.К.</w:t>
      </w:r>
    </w:p>
    <w:p w14:paraId="562515EC" w14:textId="3F6A98E1" w:rsidR="001057CD" w:rsidRPr="00035C81" w:rsidRDefault="001057CD" w:rsidP="00035C81">
      <w:pPr>
        <w:widowControl/>
        <w:shd w:val="clear" w:color="auto" w:fill="FFFFFF"/>
        <w:spacing w:before="150" w:after="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5C8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</w:t>
      </w:r>
      <w:r w:rsidR="00BF5625" w:rsidRPr="00035C8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</w:t>
      </w:r>
    </w:p>
    <w:p w14:paraId="67C6E9CE" w14:textId="52144E78" w:rsidR="001057CD" w:rsidRPr="00BA4DBB" w:rsidRDefault="0031702E" w:rsidP="00035C81">
      <w:pPr>
        <w:widowControl/>
        <w:spacing w:after="5"/>
        <w:ind w:left="-567" w:right="-3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035C8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</w:t>
      </w:r>
      <w:r w:rsidR="001057CD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Начальник  МКУ  «Управление образования»                                  </w:t>
      </w:r>
      <w:r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   </w:t>
      </w:r>
      <w:r w:rsidR="001057CD" w:rsidRPr="00BA4DB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Х.Исаева     </w:t>
      </w:r>
    </w:p>
    <w:p w14:paraId="55047354" w14:textId="77777777" w:rsidR="001057CD" w:rsidRPr="00BA4DBB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6C94225" w14:textId="77777777" w:rsidR="001057CD" w:rsidRPr="00BA4DBB" w:rsidRDefault="001057CD" w:rsidP="001057CD">
      <w:pPr>
        <w:widowControl/>
        <w:shd w:val="clear" w:color="auto" w:fill="FFFFFF"/>
        <w:spacing w:after="5"/>
        <w:ind w:right="770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BA4DBB">
        <w:rPr>
          <w:rFonts w:ascii="Times New Roman" w:eastAsia="Times New Roman" w:hAnsi="Times New Roman" w:cs="Times New Roman"/>
          <w:i/>
          <w:iCs/>
          <w:lang w:bidi="ar-SA"/>
        </w:rPr>
        <w:t xml:space="preserve">   </w:t>
      </w:r>
    </w:p>
    <w:p w14:paraId="11FB5D1C" w14:textId="77777777" w:rsidR="001057CD" w:rsidRPr="00035C81" w:rsidRDefault="001057CD" w:rsidP="001057CD">
      <w:pPr>
        <w:widowControl/>
        <w:shd w:val="clear" w:color="auto" w:fill="FFFFFF"/>
        <w:spacing w:after="5"/>
        <w:ind w:right="77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035C8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     </w:t>
      </w:r>
      <w:r w:rsidRPr="00BA4DBB">
        <w:rPr>
          <w:rFonts w:ascii="Times New Roman" w:eastAsia="Times New Roman" w:hAnsi="Times New Roman" w:cs="Times New Roman"/>
          <w:i/>
          <w:iCs/>
          <w:sz w:val="18"/>
          <w:szCs w:val="18"/>
          <w:lang w:bidi="ar-SA"/>
        </w:rPr>
        <w:t>Исп.: Адзиева К.А</w:t>
      </w:r>
      <w:r w:rsidRPr="00035C8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.</w:t>
      </w:r>
    </w:p>
    <w:p w14:paraId="6A681103" w14:textId="1EACD4B6" w:rsidR="001057CD" w:rsidRPr="00BA4DBB" w:rsidRDefault="00BA4DBB" w:rsidP="001057CD">
      <w:pPr>
        <w:tabs>
          <w:tab w:val="left" w:pos="2325"/>
        </w:tabs>
        <w:ind w:left="709" w:hanging="709"/>
        <w:rPr>
          <w:rFonts w:ascii="Times New Roman" w:hAnsi="Times New Roman" w:cs="Times New Roman"/>
          <w:sz w:val="18"/>
          <w:szCs w:val="18"/>
        </w:rPr>
      </w:pPr>
      <w:r w:rsidRPr="00BA4DBB">
        <w:rPr>
          <w:rFonts w:ascii="Times New Roman" w:hAnsi="Times New Roman" w:cs="Times New Roman"/>
          <w:sz w:val="18"/>
          <w:szCs w:val="18"/>
        </w:rPr>
        <w:t xml:space="preserve">    Тел.: 89634084611</w:t>
      </w:r>
    </w:p>
    <w:p w14:paraId="678BC7DB" w14:textId="77777777" w:rsidR="001057CD" w:rsidRDefault="001057CD" w:rsidP="001057CD">
      <w:pPr>
        <w:tabs>
          <w:tab w:val="left" w:pos="2325"/>
        </w:tabs>
      </w:pPr>
      <w:r>
        <w:tab/>
      </w:r>
    </w:p>
    <w:p w14:paraId="4055A4DD" w14:textId="77777777" w:rsidR="00F32848" w:rsidRPr="00F32848" w:rsidRDefault="00F32848" w:rsidP="00F32848"/>
    <w:p w14:paraId="67C98F14" w14:textId="77777777" w:rsidR="00F32848" w:rsidRDefault="00F32848" w:rsidP="00F32848"/>
    <w:p w14:paraId="49BFB83E" w14:textId="77777777" w:rsidR="00F32848" w:rsidRDefault="00F32848" w:rsidP="00F32848"/>
    <w:p w14:paraId="162D5EC9" w14:textId="53B70316" w:rsidR="00035C81" w:rsidRPr="00035C81" w:rsidRDefault="00035C81" w:rsidP="00035C81">
      <w:pPr>
        <w:pStyle w:val="11"/>
        <w:framePr w:w="9494" w:h="12226" w:hRule="exact" w:wrap="none" w:vAnchor="page" w:hAnchor="page" w:x="1712" w:y="2997"/>
        <w:ind w:firstLine="0"/>
        <w:rPr>
          <w:color w:val="auto"/>
          <w:sz w:val="26"/>
          <w:szCs w:val="26"/>
        </w:rPr>
      </w:pPr>
      <w:r>
        <w:t xml:space="preserve">                                                    </w:t>
      </w:r>
      <w:r w:rsidRPr="00035C81">
        <w:rPr>
          <w:b/>
          <w:bCs/>
          <w:color w:val="auto"/>
          <w:sz w:val="26"/>
          <w:szCs w:val="26"/>
        </w:rPr>
        <w:t>Положение</w:t>
      </w:r>
    </w:p>
    <w:p w14:paraId="6599EFBA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300" w:line="261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о порядке проведения районного  этапа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br/>
        <w:t xml:space="preserve">Всероссийского конкурса </w:t>
      </w:r>
      <w:bookmarkStart w:id="2" w:name="_Hlk210650180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школьных лесничеств имени Г.Ф. Морозова</w:t>
      </w:r>
      <w:bookmarkEnd w:id="2"/>
    </w:p>
    <w:p w14:paraId="5D8EA0F0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1"/>
        </w:numPr>
        <w:tabs>
          <w:tab w:val="left" w:pos="324"/>
        </w:tabs>
        <w:spacing w:line="25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3" w:name="bookmark8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Общие положения</w:t>
      </w:r>
      <w:bookmarkEnd w:id="3"/>
    </w:p>
    <w:p w14:paraId="43C1066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35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Настоящее Положение определяет порядок организации и проведения районного этана Всероссийского конкурса школьных лесничеств имени Г.Ф. Морозова (далее - Конкурс).</w:t>
      </w:r>
    </w:p>
    <w:p w14:paraId="5F1EA65B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2155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 проводится в рамках реализации:</w:t>
      </w:r>
    </w:p>
    <w:p w14:paraId="35E0D936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Указа Президента Российской Федерации от 4 августа 2023 г. № 479-ФЗ «О внесении изменений в Федеральный закон «Об образовании Российской Федерации»;</w:t>
      </w:r>
    </w:p>
    <w:p w14:paraId="0DF9B28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Указа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14:paraId="3F42AA9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Указа Президента Российской Федерации от 21 июля 2020 г. № 474 «О национальных целях развития Российской Федерации на период до 2030 года»;</w:t>
      </w:r>
    </w:p>
    <w:p w14:paraId="7B96B8D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Указа Президента Российской Федерации от 19 апреля 2017 г. № 176 «О Стратегии экологической безопасности Российской Федерации на период до 2025 года»;</w:t>
      </w:r>
    </w:p>
    <w:p w14:paraId="603D2DF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Указа Президента Российской Федерации от 01 декабря 2016 г. № 642 «О Стратегии научно-технологического развития Российской Федерации»;</w:t>
      </w:r>
    </w:p>
    <w:p w14:paraId="26189F3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Указа Президента Российской Федерации от 7 июля 2011 г. № 899 «Об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Федерации».</w:t>
      </w:r>
    </w:p>
    <w:p w14:paraId="19A0D5F4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35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Организатором Конкурса является Министерство образования и науки Республики Дагестан.</w:t>
      </w:r>
    </w:p>
    <w:p w14:paraId="4A3CA45E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300"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Оператором Конкурса является 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 АОУ ДО РД «Центр развития талантов «Альтаир»),</w:t>
      </w:r>
    </w:p>
    <w:p w14:paraId="137A82DE" w14:textId="77777777" w:rsidR="00035C81" w:rsidRPr="00035C81" w:rsidRDefault="00035C81" w:rsidP="00BA4DBB">
      <w:pPr>
        <w:framePr w:w="9494" w:h="12226" w:hRule="exact" w:wrap="none" w:vAnchor="page" w:hAnchor="page" w:x="1712" w:y="2997"/>
        <w:tabs>
          <w:tab w:val="left" w:pos="339"/>
        </w:tabs>
        <w:spacing w:line="256" w:lineRule="auto"/>
        <w:ind w:left="2694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4" w:name="bookmark10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Цель и задачи Конкурса</w:t>
      </w:r>
      <w:bookmarkEnd w:id="4"/>
    </w:p>
    <w:p w14:paraId="5DFB3485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277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Цель Конкурса - выявление и развитие у обучающихся интереса к проектной, научно-исследовательской, инженерно-технической, изобретательской, творческой деятельности, направленной на изучение, защиту, охрану и возобновление лесных экосистем, и профессиональное</w:t>
      </w:r>
    </w:p>
    <w:p w14:paraId="091AC329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 w:rsidSect="00035C81">
          <w:pgSz w:w="11900" w:h="16840"/>
          <w:pgMar w:top="360" w:right="1127" w:bottom="360" w:left="1276" w:header="0" w:footer="3" w:gutter="0"/>
          <w:cols w:space="720"/>
        </w:sectPr>
      </w:pPr>
    </w:p>
    <w:p w14:paraId="62BDC480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25283CB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1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самоопределение.</w:t>
      </w:r>
    </w:p>
    <w:p w14:paraId="13AE06A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2113"/>
        </w:tabs>
        <w:spacing w:line="261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Задачи Конкурса:</w:t>
      </w:r>
    </w:p>
    <w:p w14:paraId="164139A3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2"/>
        </w:numPr>
        <w:tabs>
          <w:tab w:val="left" w:pos="715"/>
        </w:tabs>
        <w:spacing w:line="252" w:lineRule="auto"/>
        <w:ind w:firstLine="2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развитие у обучающихся интереса к участию в исследовательской и эколого-просветительской деятельности в области рационального природопользования и воспитание ответственного отношения к лесным ресурсам;</w:t>
      </w:r>
    </w:p>
    <w:p w14:paraId="5F4CF250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2"/>
        </w:numPr>
        <w:tabs>
          <w:tab w:val="left" w:pos="715"/>
        </w:tabs>
        <w:spacing w:line="256" w:lineRule="auto"/>
        <w:ind w:firstLine="2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выявление и поддержка лучших практик деятельности школьных лесничеств образовательных организаций республики;</w:t>
      </w:r>
    </w:p>
    <w:p w14:paraId="25F8C79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2"/>
        </w:numPr>
        <w:tabs>
          <w:tab w:val="left" w:pos="715"/>
        </w:tabs>
        <w:spacing w:line="256" w:lineRule="auto"/>
        <w:ind w:firstLine="2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развитие наставничества и образовательного волонтерства в сопровождении исследовательских и проектных инициатив, обучающихся в лесохозяйственной сфере деятельности;</w:t>
      </w:r>
    </w:p>
    <w:p w14:paraId="540D0414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2"/>
        </w:numPr>
        <w:tabs>
          <w:tab w:val="left" w:pos="715"/>
        </w:tabs>
        <w:spacing w:after="300" w:line="256" w:lineRule="auto"/>
        <w:ind w:firstLine="28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повышение эффективности межведомственного взаимодействия и социального партнерства по созданию необходимых условий для ранней профессиональной ориентации школьников в сфере актуальных и перспективных профессий в лесной отрасли.</w:t>
      </w:r>
    </w:p>
    <w:p w14:paraId="12625D84" w14:textId="77777777" w:rsidR="00035C81" w:rsidRPr="00035C81" w:rsidRDefault="00035C81" w:rsidP="00BA4DBB">
      <w:pPr>
        <w:framePr w:w="9494" w:h="12226" w:hRule="exact" w:wrap="none" w:vAnchor="page" w:hAnchor="page" w:x="1712" w:y="2997"/>
        <w:tabs>
          <w:tab w:val="left" w:pos="360"/>
        </w:tabs>
        <w:spacing w:line="261" w:lineRule="auto"/>
        <w:ind w:left="2694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5" w:name="bookmark12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Руководство Конкурсом</w:t>
      </w:r>
      <w:bookmarkEnd w:id="5"/>
    </w:p>
    <w:p w14:paraId="62AA5A28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11"/>
        </w:tabs>
        <w:spacing w:line="261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Общее руководство подготовкой и проведением Конкурса осуществляется Организационным комитетом регионального этапа Конкурса (далее - Оргкомитет).</w:t>
      </w:r>
    </w:p>
    <w:p w14:paraId="3C519C2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11"/>
        </w:tabs>
        <w:spacing w:line="261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Оргкомитет создается из числа сотрудников ГАОУ ДО РД «Центр развития талантов «Альтаир», представителей организатора Конкурса, специалистов, экспертов партнерских организаций и других заинтересованных организаций и ведомств на период подготовки и проведения Конкурса для достижения цели и решения вытекающих из нее задач.</w:t>
      </w:r>
    </w:p>
    <w:p w14:paraId="21DF7189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11"/>
        </w:tabs>
        <w:spacing w:line="264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Состав Оргкомитета и жюри утверждается приказом директора Г АОУ ДО РД «Центр развития талантов «Альтаир».</w:t>
      </w:r>
    </w:p>
    <w:p w14:paraId="14135C8E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2113"/>
        </w:tabs>
        <w:spacing w:line="264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Оргкомитет Конкурса:</w:t>
      </w:r>
    </w:p>
    <w:p w14:paraId="45D26783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3"/>
        </w:numPr>
        <w:tabs>
          <w:tab w:val="left" w:pos="1411"/>
        </w:tabs>
        <w:spacing w:line="264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не допускает конкурсные материалы к участию в Конкурсе, если жюри признает их, не отвечающими требованиям настоящего Положения;</w:t>
      </w:r>
    </w:p>
    <w:p w14:paraId="33D9E1B6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3"/>
        </w:numPr>
        <w:tabs>
          <w:tab w:val="left" w:pos="2113"/>
        </w:tabs>
        <w:spacing w:line="264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утверждает сроки, место проведения и программу Конкурса;</w:t>
      </w:r>
    </w:p>
    <w:p w14:paraId="48B4C3C8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3"/>
        </w:numPr>
        <w:tabs>
          <w:tab w:val="left" w:pos="1411"/>
        </w:tabs>
        <w:spacing w:line="264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подводит итоги Конкурса и организует награждение победителей и призеров.</w:t>
      </w:r>
    </w:p>
    <w:p w14:paraId="59C7A02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2311"/>
        </w:tabs>
        <w:spacing w:line="264" w:lineRule="auto"/>
        <w:ind w:firstLine="9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Жюри Конкурса:</w:t>
      </w:r>
    </w:p>
    <w:p w14:paraId="5A56EEF9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4"/>
        </w:numPr>
        <w:tabs>
          <w:tab w:val="left" w:pos="1018"/>
        </w:tabs>
        <w:spacing w:line="264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осуществляет экспертную оценку конкурсных работ, оформленных в соответствии с требованиями настоящего Положения (Приложение № 1);</w:t>
      </w:r>
    </w:p>
    <w:p w14:paraId="541AB04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4"/>
        </w:numPr>
        <w:tabs>
          <w:tab w:val="left" w:pos="1013"/>
        </w:tabs>
        <w:spacing w:line="264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определяет победителей и призеров Конкурса в соответствии с критериями оценки (Приложение №2).</w:t>
      </w:r>
    </w:p>
    <w:p w14:paraId="1EE899BD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11"/>
        </w:tabs>
        <w:spacing w:line="261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Решения жюри по каждой из номинаций Конкурса оформляются протоколом, подписываются председателем и членами жюри, утверждаются приказом Минобрнауки РД.</w:t>
      </w:r>
    </w:p>
    <w:p w14:paraId="5C5E9F4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2113"/>
        </w:tabs>
        <w:spacing w:line="261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Решения жюри обжалованию не подлежат.</w:t>
      </w:r>
    </w:p>
    <w:p w14:paraId="35107846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53E2F25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4477D670" w14:textId="77777777" w:rsidR="00035C81" w:rsidRPr="00035C81" w:rsidRDefault="00035C81" w:rsidP="00BA4DBB">
      <w:pPr>
        <w:framePr w:w="9494" w:h="12226" w:hRule="exact" w:wrap="none" w:vAnchor="page" w:hAnchor="page" w:x="1712" w:y="2997"/>
        <w:tabs>
          <w:tab w:val="left" w:pos="340"/>
        </w:tabs>
        <w:spacing w:line="261" w:lineRule="auto"/>
        <w:ind w:left="2694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6" w:name="bookmark14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Этапы и сроки проведения Конкурса</w:t>
      </w:r>
      <w:bookmarkEnd w:id="6"/>
    </w:p>
    <w:p w14:paraId="446A509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25"/>
        </w:tabs>
        <w:spacing w:line="261" w:lineRule="auto"/>
        <w:ind w:left="700" w:firstLine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 проводится в период с октября по декабрь.</w:t>
      </w:r>
    </w:p>
    <w:p w14:paraId="3DA1A843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25"/>
        </w:tabs>
        <w:spacing w:line="261" w:lineRule="auto"/>
        <w:ind w:left="700" w:firstLine="20"/>
        <w:jc w:val="both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u w:val="single"/>
        </w:rPr>
        <w:t xml:space="preserve"> Муниципальный этап: с 20 октября по 10 ноября 2025 года.</w:t>
      </w:r>
    </w:p>
    <w:p w14:paraId="7DC0E728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1" w:lineRule="auto"/>
        <w:ind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Региональный этап: с 20 ноября по 5 декабря 2025 года.</w:t>
      </w:r>
    </w:p>
    <w:p w14:paraId="6C70DB0C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320" w:line="261" w:lineRule="auto"/>
        <w:ind w:firstLine="7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Очный финал регионального этапа состоится 5 декабря 2025года.</w:t>
      </w:r>
    </w:p>
    <w:p w14:paraId="40903C64" w14:textId="77777777" w:rsidR="00035C81" w:rsidRPr="00035C81" w:rsidRDefault="00035C81" w:rsidP="00BA4DBB">
      <w:pPr>
        <w:framePr w:w="9494" w:h="12226" w:hRule="exact" w:wrap="none" w:vAnchor="page" w:hAnchor="page" w:x="1712" w:y="2997"/>
        <w:tabs>
          <w:tab w:val="left" w:pos="330"/>
        </w:tabs>
        <w:spacing w:line="256" w:lineRule="auto"/>
        <w:ind w:left="2694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7" w:name="bookmark16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Участники Конкурса</w:t>
      </w:r>
      <w:bookmarkEnd w:id="7"/>
    </w:p>
    <w:p w14:paraId="7869AADB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25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 участию в Конкурсе приглашаются обучающиеся образовательных организаций в возрасте от 10 до 18 лет, проявляющие интерес к изучению и сохранению лесов, развития лесничества в Республике Дагестан, а также участники проекта Русского географического общества по наблюдениям за сезонными изменениями в природе, зарегистрировавшиеся на портале </w:t>
      </w:r>
      <w:hyperlink r:id="rId8" w:history="1">
        <w:r w:rsidRPr="00035C8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https</w:t>
        </w:r>
        <w:r w:rsidRPr="00035C8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://</w:t>
        </w:r>
        <w:r w:rsidRPr="00035C8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fenolog</w:t>
        </w:r>
        <w:r w:rsidRPr="00035C8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.</w:t>
        </w:r>
        <w:r w:rsidRPr="00035C8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rgo</w:t>
        </w:r>
        <w:r w:rsidRPr="00035C8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en-US" w:bidi="en-US"/>
          </w:rPr>
          <w:t>.</w:t>
        </w:r>
        <w:r w:rsidRPr="00035C8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en-US" w:bidi="en-US"/>
          </w:rPr>
          <w:t>ru</w:t>
        </w:r>
      </w:hyperlink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или в мобильном приложении «Окружающий мир РГО».</w:t>
      </w:r>
    </w:p>
    <w:p w14:paraId="08CC8E4B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25"/>
        </w:tabs>
        <w:spacing w:line="25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Участие в Конкурсе индивидуальное. Замена участника в ходе Конкурса не допускается.</w:t>
      </w:r>
    </w:p>
    <w:p w14:paraId="2A7B9B1B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25"/>
        </w:tabs>
        <w:spacing w:line="25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Участие в Конкурсе является добровольным, бесплатным (безвозмездным) и нс предусматривает внесение организационного сбора.</w:t>
      </w:r>
    </w:p>
    <w:p w14:paraId="62FA15B3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25"/>
        </w:tabs>
        <w:spacing w:line="25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Подача работы на Конкурс означает добровольное согласие с условиями Конкурса.</w:t>
      </w:r>
    </w:p>
    <w:p w14:paraId="2F1F6B64" w14:textId="77777777" w:rsidR="00035C81" w:rsidRPr="00035C81" w:rsidRDefault="00035C81" w:rsidP="00BA4DBB">
      <w:pPr>
        <w:framePr w:w="9494" w:h="12226" w:hRule="exact" w:wrap="none" w:vAnchor="page" w:hAnchor="page" w:x="1712" w:y="2997"/>
        <w:tabs>
          <w:tab w:val="left" w:pos="335"/>
        </w:tabs>
        <w:spacing w:line="264" w:lineRule="auto"/>
        <w:ind w:left="2694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8" w:name="bookmark18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Номинации Конкурса</w:t>
      </w:r>
      <w:bookmarkEnd w:id="8"/>
    </w:p>
    <w:p w14:paraId="63679C5D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266"/>
        </w:tabs>
        <w:spacing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 проводится по следующим номинациям:</w:t>
      </w:r>
    </w:p>
    <w:p w14:paraId="18E68F1A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Для участников Конкурса в возрасте от 12 до 13 лет предусмотрены номинация «Жизнь леса»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(рассматриваются индивидуальные исследовательские работы по изучению лесной фауны и флоры, поведения животных, биологических особенностей видов лесных растений, грибов и лишайников);</w:t>
      </w:r>
    </w:p>
    <w:p w14:paraId="600CA0D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Для участников Конкурса в возрасте от 14 до 18 лет предусмотрены номинации:</w:t>
      </w:r>
    </w:p>
    <w:p w14:paraId="5F82AA5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«Защитники леса»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(рассматриваются социально-ориентированные командные проекты школьных лесничеств, направленные на защиту и сохранение лесов, улучшение среды обитания лесных животных, на использование лесного фонда для развития экотуризма и в культурно оздоровительных целях);</w:t>
      </w:r>
    </w:p>
    <w:p w14:paraId="32CD0CAB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«Останови огонь!»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(рассматриваются природоохранные просветительские проекты команд школьных лесничеств по профилактике лесных пожаров в школьной среде и среди населения);</w:t>
      </w:r>
    </w:p>
    <w:p w14:paraId="7F6BBFC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«Исследуем и сохраняем»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(рассматриваются индивидуальные флористические, фенологические и геоботанические исследования лесных экосистем; исследовательские работы, посвященные изучению лесной фауны - экологии и поведения птиц, насекомых и других обитающих в лесу животных, а также эффективности биологических способов защиты леса, влияния на лес рекреационной нагрузки, роли лесов в сохранении климата в т.ч. на карбоновых полигонах и фермах, если есть такая возможность);</w:t>
      </w:r>
    </w:p>
    <w:p w14:paraId="63A9365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«Лесовосстановление»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(рассматриваются исследовательские</w:t>
      </w:r>
    </w:p>
    <w:p w14:paraId="6D95B989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23FB9D2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06C7C53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командные проекты по воспроизводству лесов; восстановлению леса после рубок и лесных пожаров; эффективности лесовосстановительных мероприятий; созданию лесных культур).</w:t>
      </w:r>
    </w:p>
    <w:p w14:paraId="38E6B59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Для участников в возрасте от 16 до 18 лет:</w:t>
      </w:r>
    </w:p>
    <w:p w14:paraId="05D1221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 xml:space="preserve">«Моя профессиональная проба»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(рассматриваются индивидуальные проектные работы, включающие элементы по освоению учащимся навыков и компетенций одной из профессий лесной отрасли; проектная работа должна включать оценку задач, которые решает специалист в этой области деятельности, изучение условий работы, составление профсссиограммы).</w:t>
      </w:r>
    </w:p>
    <w:p w14:paraId="4314D99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1"/>
        </w:numPr>
        <w:tabs>
          <w:tab w:val="left" w:pos="361"/>
        </w:tabs>
        <w:spacing w:line="25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9" w:name="bookmark20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Порядок проведения Конкурса</w:t>
      </w:r>
      <w:bookmarkEnd w:id="9"/>
    </w:p>
    <w:p w14:paraId="11EB5F07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288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 Оргкомитет Конкурса представляются следующие документы:</w:t>
      </w:r>
    </w:p>
    <w:p w14:paraId="0DA950BC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5"/>
        </w:numPr>
        <w:tabs>
          <w:tab w:val="left" w:pos="1204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согласие на обработку персональных данных обучающихся - для участников до 14 лет от родителей или законных представителей (Приложение 3), для участников от 14 до 18 лет от родителей или законных представителей, либо от самого участника (Приложение №3 и №4) - файлы в формате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pdf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;</w:t>
      </w:r>
    </w:p>
    <w:p w14:paraId="338AF0D3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5"/>
        </w:numPr>
        <w:tabs>
          <w:tab w:val="left" w:pos="1204"/>
        </w:tabs>
        <w:spacing w:line="25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заверенный подписью и печатью протокол муниципального этапа Конкурса (или выписку из протокола) (Приложение №5) - файл в формате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pdf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;</w:t>
      </w:r>
    </w:p>
    <w:p w14:paraId="74458ECA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5"/>
        </w:numPr>
        <w:tabs>
          <w:tab w:val="left" w:pos="1204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анкета-заявка (сведения о конкурсанте) (Приложение №6) - файл в формате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doc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;</w:t>
      </w:r>
    </w:p>
    <w:p w14:paraId="2B83C7CE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5"/>
        </w:numPr>
        <w:tabs>
          <w:tab w:val="left" w:pos="1862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файл, содержащий конкурсный материал;</w:t>
      </w:r>
    </w:p>
    <w:p w14:paraId="7994FD6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5"/>
        </w:numPr>
        <w:tabs>
          <w:tab w:val="left" w:pos="1862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файл с краткой аннотацией конкурсной работы в формате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doc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.</w:t>
      </w:r>
    </w:p>
    <w:p w14:paraId="63C9606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416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Конкурсные материалы на региональный этап представляются до 20 ноября 2025 г. в Оргкомитет Конкурса на электронный адрес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val="en-US" w:eastAsia="en-US" w:bidi="en-US"/>
        </w:rPr>
        <w:t>al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en-US" w:bidi="en-US"/>
        </w:rPr>
        <w:t xml:space="preserve"> .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val="en-US" w:eastAsia="en-US" w:bidi="en-US"/>
        </w:rPr>
        <w:t>abakarov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val="en-US" w:eastAsia="en-US" w:bidi="en-US"/>
        </w:rPr>
        <w:t>a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en-US" w:bidi="en-US"/>
        </w:rPr>
        <w:t>@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val="en-US" w:eastAsia="en-US" w:bidi="en-US"/>
        </w:rPr>
        <w:t>mai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1. г и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. Контактный телефон - 8-988-299-55-07.</w:t>
      </w:r>
    </w:p>
    <w:p w14:paraId="3F836A0A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288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Муниципалитет представляет на региональный этап Конкурса по одной работе победителей в каждой номинации.</w:t>
      </w:r>
    </w:p>
    <w:p w14:paraId="2F87E4B0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Конкурсные работы, поступившие в Оргкомитет иным способом и позднее указанного срока, не соответствующие требованиям нс рассматриваются.</w:t>
      </w:r>
    </w:p>
    <w:p w14:paraId="0B5D12BA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288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Для участия в Конкурсе необходимо организовать подачу заявок через автоматизированную информационную систему «Навигатор дополнительного образования детей Республики Дагестан»</w:t>
      </w:r>
    </w:p>
    <w:p w14:paraId="0CA4146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Схема подачи заявки:</w:t>
      </w:r>
    </w:p>
    <w:p w14:paraId="0DB095E8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6"/>
        </w:numPr>
        <w:tabs>
          <w:tab w:val="left" w:pos="1416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необходимо войти в учетную запись (личный кабинет) системы Навигатор (если нет личного кабинета, необходимо зарегистрироваться);</w:t>
      </w:r>
    </w:p>
    <w:p w14:paraId="4A73A5DE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6"/>
        </w:numPr>
        <w:tabs>
          <w:tab w:val="left" w:pos="1416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перейти в раздел «Мероприятия», найти нужное вам мероприятие, подать на него заявку. После этого на Вашу почту придет уведомление о создании заявки, а далее о ее подтверждении организатором мероприятия.</w:t>
      </w:r>
    </w:p>
    <w:p w14:paraId="51AF258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qr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>-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en-US" w:bidi="en-US"/>
        </w:rPr>
        <w:t>code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для регистрации на мероприятие</w:t>
      </w:r>
    </w:p>
    <w:p w14:paraId="473F1A0F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sz w:val="2"/>
          <w:szCs w:val="2"/>
        </w:rPr>
      </w:pPr>
      <w:r w:rsidRPr="00035C81">
        <w:rPr>
          <w:noProof/>
        </w:rPr>
        <w:drawing>
          <wp:inline distT="0" distB="0" distL="0" distR="0" wp14:anchorId="42004F72" wp14:editId="20F4A793">
            <wp:extent cx="1004570" cy="753745"/>
            <wp:effectExtent l="0" t="0" r="5080" b="8255"/>
            <wp:docPr id="3" name="Picut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79ADF" w14:textId="77777777" w:rsidR="00035C81" w:rsidRPr="00035C81" w:rsidRDefault="00035C81" w:rsidP="00035C81">
      <w:pPr>
        <w:framePr w:w="9494" w:h="12226" w:hRule="exact" w:wrap="none" w:vAnchor="page" w:hAnchor="page" w:x="1712" w:y="2997"/>
        <w:ind w:left="10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■и</w:t>
      </w:r>
    </w:p>
    <w:p w14:paraId="1C5D4CA8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4252953C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7533EE38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293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 участию в Конкурсе не допускаются работы:</w:t>
      </w:r>
    </w:p>
    <w:p w14:paraId="6446C8DC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7"/>
        </w:numPr>
        <w:tabs>
          <w:tab w:val="left" w:pos="1416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</w:p>
    <w:p w14:paraId="0A949D2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7"/>
        </w:numPr>
        <w:tabs>
          <w:tab w:val="left" w:pos="2136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авторов, возраст которых нс соответствует условиям Конкурса;</w:t>
      </w:r>
    </w:p>
    <w:p w14:paraId="025CC279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7"/>
        </w:numPr>
        <w:tabs>
          <w:tab w:val="left" w:pos="1416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занявшие призовые места на других конкурсных мероприятиях, проводимых в предыдущем и текущем годах;</w:t>
      </w:r>
    </w:p>
    <w:p w14:paraId="3B9D5A5F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7"/>
        </w:numPr>
        <w:tabs>
          <w:tab w:val="left" w:pos="2136"/>
        </w:tabs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имеющие признаки плагиата.</w:t>
      </w:r>
    </w:p>
    <w:p w14:paraId="1EA0D41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Данные материалы не оцениваются и снимаются с размещения на сайте Конкурса.</w:t>
      </w:r>
    </w:p>
    <w:p w14:paraId="1AF6591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1"/>
        </w:numPr>
        <w:tabs>
          <w:tab w:val="left" w:pos="1279"/>
        </w:tabs>
        <w:spacing w:after="300" w:line="25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От одного автора и руководителя не может быть представлено более одной работы.</w:t>
      </w:r>
    </w:p>
    <w:p w14:paraId="3EC0339A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6E88606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00E737DF" w14:textId="77777777" w:rsidR="00035C81" w:rsidRPr="00035C81" w:rsidRDefault="00035C81" w:rsidP="00035C81">
      <w:pPr>
        <w:framePr w:w="9494" w:h="12226" w:hRule="exact" w:wrap="none" w:vAnchor="page" w:hAnchor="page" w:x="1712" w:y="299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8</w:t>
      </w:r>
    </w:p>
    <w:p w14:paraId="46B0141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10" w:name="bookmark26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Требования к оформлению конкурсных материалов (работ)</w:t>
      </w:r>
      <w:bookmarkEnd w:id="10"/>
    </w:p>
    <w:p w14:paraId="6C0090AC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8"/>
        </w:numPr>
        <w:tabs>
          <w:tab w:val="left" w:pos="1114"/>
        </w:tabs>
        <w:spacing w:line="292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Общие требования к конкурсным материалам (работам).</w:t>
      </w:r>
    </w:p>
    <w:p w14:paraId="6CBB0527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292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Вес текстовые материалы должны быть оформлены на русском языке с соблюдением орфографических и пунктуационных норм (при необходимости с использованием латинских названий видов животных и растений).</w:t>
      </w:r>
    </w:p>
    <w:p w14:paraId="5DC18DF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292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Объем работы - не более 15 страниц, шрифт 14, интервал одинарный.</w:t>
      </w:r>
    </w:p>
    <w:p w14:paraId="656F6297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292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Картографический материал должен иметь условные обозначения и масштаб.</w:t>
      </w:r>
    </w:p>
    <w:p w14:paraId="7D262759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292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 конце работы приводится список используемой литературы (библиографический список), оформленный с учетом рекомендаций ГОСТ (ГОСТ Р 7.0.11-2011). В тексте работы должны быть ссылки на литературные источники, указанные в списке используемой литературы.</w:t>
      </w:r>
    </w:p>
    <w:p w14:paraId="3BC0822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292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 приложении помещаются вспомогательные и дополнительные материалы: таблицы массивов данных, рисунки, графики, схемы и иное, если они помогают пониманию полученных результатов.</w:t>
      </w:r>
    </w:p>
    <w:p w14:paraId="634D357B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292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На федеральный очный (финальный) этап Конкурса представляются конкурсные материалы (работы) на бумажном носителе вместе со стендовыми материалами и дополнительными наглядными материалами к ним (гербарии, зоологические коллекции и иное). Дополнительные наглядные материалы должны соответствовать теме работы и быть оформлены в соответствии с видом материала. Конкурсные работы вместе с дополнительными наглядными материалами после защиты возвращаются их авторам.</w:t>
      </w:r>
    </w:p>
    <w:p w14:paraId="24099570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300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 случае использования формата стендовой защиты, материалы (работы) размещаются на вертикальном постере формата АО или на 2-х листах ватмана стандартного формата А1, расположенных горизонтально друг над другом.</w:t>
      </w:r>
    </w:p>
    <w:p w14:paraId="1EB6B6CB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300" w:lineRule="auto"/>
        <w:ind w:firstLine="7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 случае необходимости использования компьютера для представления презентации к докладу перечень требуемых программных средств должен быть согласован с организаторами Конкурса.</w:t>
      </w:r>
    </w:p>
    <w:p w14:paraId="628F39B3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8"/>
        </w:numPr>
        <w:tabs>
          <w:tab w:val="left" w:pos="1114"/>
        </w:tabs>
        <w:spacing w:line="30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11" w:name="bookmark29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Структура исследовательской работы.</w:t>
      </w:r>
      <w:bookmarkEnd w:id="11"/>
    </w:p>
    <w:p w14:paraId="2BA56B75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13"/>
        </w:tabs>
        <w:spacing w:line="30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Требования к оформлению исследовательской работы.</w:t>
      </w:r>
    </w:p>
    <w:p w14:paraId="041842C5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31C63C2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1CFFAEE5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9</w:t>
      </w:r>
    </w:p>
    <w:p w14:paraId="17E5362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Исследовательская работа должна содержать:</w:t>
      </w:r>
    </w:p>
    <w:p w14:paraId="4F5C0B8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88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титульный лист, на котором указываются: название образовательной организации, в которой выполнена работа; субъект Российской Федерации и населенный пункт; название детского объединения; тема работы; фамилия, имя, отчество автора; класс; фамилия, имя, отчество, должность и место работы руководителя конкурсной работы (полностью) и консультанта (если имеется), год выполнения работы;</w:t>
      </w:r>
    </w:p>
    <w:p w14:paraId="19340AB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оглавление, включающие соответствующие разделы содержания (с указанием страниц);</w:t>
      </w:r>
    </w:p>
    <w:p w14:paraId="7C8B2CC5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300"/>
        </w:tabs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Содержание исследовательской работы.</w:t>
      </w:r>
    </w:p>
    <w:p w14:paraId="0241872B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 структуре изложения содержания работы должно быть представлено: введение, где должны быть сформулированы цель и задачи работы, степень изученности проблемы, сделан краткий литературный обзор, обоснована актуальность исследования, а также указаны место и сроки проведения исследования, при необходимости дана физико-географическая характеристика района исследования и режим хозяйственного использования территории;</w:t>
      </w:r>
    </w:p>
    <w:p w14:paraId="26EB2B0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обзор литературы по теме исследования;</w:t>
      </w:r>
    </w:p>
    <w:p w14:paraId="26DD898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методика исследований (описание методики сбора материалов, методы первичной и статистической обработки собранного материала);</w:t>
      </w:r>
    </w:p>
    <w:p w14:paraId="1BF2BBF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результаты исследований и их обсуждение, при представлении результатов желательно использование таблиц, диаграмм и графиков, а также методов базовой статистической обработки;</w:t>
      </w:r>
    </w:p>
    <w:p w14:paraId="4A20DE9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выводы, где приводятся краткие формулировки результатов работы в соответствии с поставленными задачами;</w:t>
      </w:r>
    </w:p>
    <w:p w14:paraId="6A08697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заключение, где могут быть отмечены лица, принимавшие участие в выполнении и оформлении работы, намечены дальнейшие перспективы работы, указаны практические рекомендации.</w:t>
      </w:r>
    </w:p>
    <w:p w14:paraId="5FC240C2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8"/>
        </w:numPr>
        <w:tabs>
          <w:tab w:val="left" w:pos="1122"/>
        </w:tabs>
        <w:spacing w:line="297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12" w:name="bookmark31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Структура проектной работы.</w:t>
      </w:r>
      <w:bookmarkEnd w:id="12"/>
    </w:p>
    <w:p w14:paraId="3A3B4677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204"/>
        </w:tabs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. Требования к оформлению проектной работы.</w:t>
      </w:r>
    </w:p>
    <w:p w14:paraId="0F0B23F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Проектная работа должна содержать:</w:t>
      </w:r>
    </w:p>
    <w:p w14:paraId="396F8150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9"/>
        </w:numPr>
        <w:tabs>
          <w:tab w:val="left" w:pos="1122"/>
        </w:tabs>
        <w:spacing w:line="33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название проекта, состав проектной группы, имя научного руководителя;</w:t>
      </w:r>
    </w:p>
    <w:p w14:paraId="05C0B7F4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9"/>
        </w:numPr>
        <w:tabs>
          <w:tab w:val="left" w:pos="1800"/>
        </w:tabs>
        <w:spacing w:line="31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краткое описание проекта: цели, задачи, результат проекта (продукт);</w:t>
      </w:r>
    </w:p>
    <w:p w14:paraId="4D5DAF9B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9"/>
        </w:numPr>
        <w:tabs>
          <w:tab w:val="left" w:pos="1122"/>
        </w:tabs>
        <w:spacing w:line="31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этапы проектной работы: даты, основные этапы и краткое содержание проделанной работы, результат на каждом этапе;</w:t>
      </w:r>
    </w:p>
    <w:p w14:paraId="1E26AE58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19"/>
        </w:numPr>
        <w:tabs>
          <w:tab w:val="left" w:pos="1800"/>
        </w:tabs>
        <w:spacing w:line="31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сведения о материально-техническом обеспечении проекта.</w:t>
      </w:r>
    </w:p>
    <w:p w14:paraId="4CFB2210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18"/>
        </w:numPr>
        <w:tabs>
          <w:tab w:val="left" w:pos="1228"/>
        </w:tabs>
        <w:spacing w:line="29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Содержание проектной работы.</w:t>
      </w:r>
    </w:p>
    <w:p w14:paraId="59568D36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Содержательные компоненты проектной работы должны включать: введение с кратким обоснованием актуальности проекта, цель и содержание</w:t>
      </w:r>
    </w:p>
    <w:p w14:paraId="687442CE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4F33D225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1211B235" w14:textId="77777777" w:rsidR="00035C81" w:rsidRPr="00035C81" w:rsidRDefault="00035C81" w:rsidP="00035C81">
      <w:pPr>
        <w:framePr w:w="9494" w:h="12226" w:hRule="exact" w:wrap="none" w:vAnchor="page" w:hAnchor="page" w:x="1712" w:y="299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10</w:t>
      </w:r>
    </w:p>
    <w:p w14:paraId="4BEE49C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поставленных задач, характеристика работы: в чем заключается значимость и (или) прикладная ценность полученных результатов; краткий обзор уже существующих решений по данной теме;</w:t>
      </w:r>
    </w:p>
    <w:p w14:paraId="0F917625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6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основную часть проекта, состоящую из двух разделов: теоретического и практического. Теоретический раздел включает теоретическое обоснование и описание решения. Практический раздел - описание реализации проекта, демонстрацию его работы (в случае, если проект является минимально жизнеспособным продуктом или прототипом);</w:t>
      </w:r>
    </w:p>
    <w:p w14:paraId="5A6E1FEA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7" w:lineRule="auto"/>
        <w:ind w:firstLine="76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ресурсное обоснование: как, при каких условиях (социальных, финансово - экономических (проект сметы) и иных) проект может быть реализован.</w:t>
      </w:r>
    </w:p>
    <w:p w14:paraId="4DCB2FDF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06F84C0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7E88EC4C" w14:textId="77777777" w:rsidR="00035C81" w:rsidRPr="00035C81" w:rsidRDefault="00035C81" w:rsidP="00035C81">
      <w:pPr>
        <w:framePr w:w="9494" w:h="12226" w:hRule="exact" w:wrap="none" w:vAnchor="page" w:hAnchor="page" w:x="1712" w:y="299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11</w:t>
      </w:r>
    </w:p>
    <w:p w14:paraId="65DE1E50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pos="8392"/>
        </w:tabs>
        <w:spacing w:line="256" w:lineRule="auto"/>
        <w:ind w:left="46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Приложение № 2 к Положению о проведении регионального этапа Всероссийского конкурса школьных лесничеств имени Г. Ф.Морозова, утвержденному приказом Минобрнауки РД от 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</w:rPr>
        <w:t xml:space="preserve">«*У» </w:t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u w:val="single"/>
          <w:lang w:val="en-US" w:eastAsia="en-US" w:bidi="en-US"/>
        </w:rPr>
        <w:t>OQ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2025 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</w:rPr>
        <w:t xml:space="preserve">г.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№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035C81">
        <w:rPr>
          <w:rFonts w:ascii="Times New Roman" w:eastAsia="Times New Roman" w:hAnsi="Times New Roman" w:cs="Times New Roman"/>
          <w:color w:val="65535A"/>
          <w:sz w:val="22"/>
          <w:szCs w:val="22"/>
          <w:u w:val="single"/>
        </w:rPr>
        <w:t>~</w:t>
      </w:r>
    </w:p>
    <w:p w14:paraId="153DC2E6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Критерии оценки конкурсных материалов</w:t>
      </w:r>
    </w:p>
    <w:p w14:paraId="7D6AB13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8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1. Критерии оценки конкурсных работ на региональном заочном этапе:</w:t>
      </w:r>
    </w:p>
    <w:p w14:paraId="011E8081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20"/>
        </w:numPr>
        <w:tabs>
          <w:tab w:val="left" w:pos="1344"/>
        </w:tabs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Исследовательская работа:</w:t>
      </w:r>
    </w:p>
    <w:p w14:paraId="0A34746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76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соответствие конкурсной работы требованиям к се оформлению;</w:t>
      </w:r>
    </w:p>
    <w:p w14:paraId="1962A5A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76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актуальность, новизна и инновационность выбранной темы и ее обоснование;</w:t>
      </w:r>
    </w:p>
    <w:p w14:paraId="787AD8C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76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постановка цели и задач, их соответствие содержанию конкурсной работы;</w:t>
      </w:r>
    </w:p>
    <w:p w14:paraId="1BDAC38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88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анализ области исследования (глубина проработанности и осмысления материала, использование литературы);</w:t>
      </w:r>
    </w:p>
    <w:p w14:paraId="328B54D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85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обоснованность применения методики исследования, полнота сс изложения;</w:t>
      </w:r>
    </w:p>
    <w:p w14:paraId="2642137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0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полнота и достоверность собранного и представленного материала;</w:t>
      </w:r>
    </w:p>
    <w:p w14:paraId="4FF2B7B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0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качество представления, наглядность результатов исследования;</w:t>
      </w:r>
    </w:p>
    <w:p w14:paraId="2D7FCE3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0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анализ и обсуждение результатов, обоснованность и значимость выводов;</w:t>
      </w:r>
    </w:p>
    <w:p w14:paraId="1B17C850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0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практическая значимость проведенного исследования;</w:t>
      </w:r>
    </w:p>
    <w:p w14:paraId="7A6C69D8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0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уровень самостоятельности в проведении исследования</w:t>
      </w:r>
    </w:p>
    <w:p w14:paraId="2C2579E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0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оригинальность работы должна быть нс меньше 60% (проводится проверка на антиплагиат).</w:t>
      </w:r>
    </w:p>
    <w:p w14:paraId="34C3800B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0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13" w:name="bookmark33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1.2. Проектная работа:</w:t>
      </w:r>
      <w:bookmarkEnd w:id="13"/>
    </w:p>
    <w:p w14:paraId="4B14050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соответствие проекта требованиям к его оформлению;</w:t>
      </w:r>
    </w:p>
    <w:p w14:paraId="5A10DD7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целеполагание;</w:t>
      </w:r>
    </w:p>
    <w:p w14:paraId="540DF45A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выбор актуальной проблемы;</w:t>
      </w:r>
    </w:p>
    <w:p w14:paraId="366408C6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новизна проекта;</w:t>
      </w:r>
    </w:p>
    <w:p w14:paraId="36B152D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социальная значимость проекта;</w:t>
      </w:r>
    </w:p>
    <w:p w14:paraId="4BC4FEAA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наличие организационных механизмов реализации проекта;</w:t>
      </w:r>
    </w:p>
    <w:p w14:paraId="5F6AAEC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наличие сметы проекта/бизнес-плана;</w:t>
      </w:r>
    </w:p>
    <w:p w14:paraId="1AC0CFA8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объём работы и количество предлагаемых решений;</w:t>
      </w:r>
    </w:p>
    <w:p w14:paraId="71EB2A0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92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степень самостоятельности участия в реализации проекта;</w:t>
      </w:r>
    </w:p>
    <w:p w14:paraId="65B96CF8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9" w:lineRule="auto"/>
        <w:ind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степень завершенности проекта и практическая значимость его реализации;</w:t>
      </w:r>
    </w:p>
    <w:p w14:paraId="1596591D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43E55A0B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50BC2DCA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12</w:t>
      </w:r>
    </w:p>
    <w:p w14:paraId="5E357765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4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качество оформления и наглядность проекта;</w:t>
      </w:r>
    </w:p>
    <w:p w14:paraId="443255C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left="920"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практическая значимость проекта: возможность внедрения результатов, расчет экономической эффективности, затраты на реализацию продукта;</w:t>
      </w:r>
    </w:p>
    <w:p w14:paraId="5A1279D4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340" w:line="252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информационное сопровождение проекта.</w:t>
      </w:r>
    </w:p>
    <w:p w14:paraId="11D8AA7C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0"/>
          <w:numId w:val="21"/>
        </w:numPr>
        <w:tabs>
          <w:tab w:val="left" w:pos="2172"/>
        </w:tabs>
        <w:spacing w:line="304" w:lineRule="auto"/>
        <w:ind w:left="920"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Крит ерии оценки конкурсных материалов (работ) на региональном очном (финальном) этапе Конкурса:</w:t>
      </w:r>
    </w:p>
    <w:p w14:paraId="4011232D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21"/>
        </w:numPr>
        <w:tabs>
          <w:tab w:val="left" w:pos="2223"/>
        </w:tabs>
        <w:spacing w:line="304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Исследовательская работа:</w:t>
      </w:r>
    </w:p>
    <w:p w14:paraId="6C7F3DC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4" w:lineRule="auto"/>
        <w:ind w:left="920"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качество, четкость и наглядность представления результатов исследования;</w:t>
      </w:r>
    </w:p>
    <w:p w14:paraId="6872D41C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4" w:lineRule="auto"/>
        <w:ind w:left="920"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качество доклада (четкость его построения, доступность изложения, соблюдение регламента);</w:t>
      </w:r>
    </w:p>
    <w:p w14:paraId="18403315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4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творческий подход и активность исследователя; степень владения</w:t>
      </w:r>
    </w:p>
    <w:p w14:paraId="71F4583C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4" w:lineRule="auto"/>
        <w:ind w:firstLine="9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темой, знание терминологии, ответы на вопросы;</w:t>
      </w:r>
    </w:p>
    <w:p w14:paraId="45E9EB0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4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логичность подачи материала;</w:t>
      </w:r>
    </w:p>
    <w:p w14:paraId="39EB82A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04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качество оформления и наглядность презентационного материала.</w:t>
      </w:r>
    </w:p>
    <w:p w14:paraId="1AFF2EB6" w14:textId="77777777" w:rsidR="00035C81" w:rsidRPr="00035C81" w:rsidRDefault="00035C81" w:rsidP="00035C81">
      <w:pPr>
        <w:framePr w:w="9494" w:h="12226" w:hRule="exact" w:wrap="none" w:vAnchor="page" w:hAnchor="page" w:x="1712" w:y="2997"/>
        <w:numPr>
          <w:ilvl w:val="1"/>
          <w:numId w:val="21"/>
        </w:numPr>
        <w:tabs>
          <w:tab w:val="left" w:pos="2223"/>
        </w:tabs>
        <w:spacing w:line="304" w:lineRule="auto"/>
        <w:ind w:left="1620"/>
        <w:outlineLvl w:val="1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bookmarkStart w:id="14" w:name="bookmark35"/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Проектная работа:</w:t>
      </w:r>
      <w:bookmarkEnd w:id="14"/>
    </w:p>
    <w:p w14:paraId="4AAFB5E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16" w:lineRule="auto"/>
        <w:ind w:left="920" w:firstLine="7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четкость в обосновании актуальности, новизны и инновационности проектной работы;</w:t>
      </w:r>
    </w:p>
    <w:p w14:paraId="51E1A10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16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качество представленного материала;</w:t>
      </w:r>
    </w:p>
    <w:p w14:paraId="57EB6208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16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свободное владение темой проекта;</w:t>
      </w:r>
    </w:p>
    <w:p w14:paraId="7C1CBA9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16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логичность подачи материала;</w:t>
      </w:r>
    </w:p>
    <w:p w14:paraId="752F7CC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316" w:lineRule="auto"/>
        <w:ind w:left="162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качество оформления и наглядность презентационного материала.</w:t>
      </w:r>
    </w:p>
    <w:p w14:paraId="39D318F1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72709B02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64F7842D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13</w:t>
      </w:r>
    </w:p>
    <w:p w14:paraId="06969448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left="5580" w:right="14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 3 к Положению о проведении регионального этапа Всероссийского конкурса школьных лесничеств имени Г. Ф.Морозова, утвержденному приказом МИнобрнауки РД</w:t>
      </w:r>
    </w:p>
    <w:p w14:paraId="59C35124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pos="7238"/>
        </w:tabs>
        <w:spacing w:line="252" w:lineRule="auto"/>
        <w:ind w:left="54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от </w:t>
      </w:r>
      <w:r w:rsidRPr="00035C81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 xml:space="preserve">» </w:t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u w:val="single"/>
          <w:lang w:eastAsia="en-US" w:bidi="en-US"/>
        </w:rPr>
        <w:t>&amp;</w:t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u w:val="single"/>
          <w:lang w:val="en-US" w:eastAsia="en-US" w:bidi="en-US"/>
        </w:rPr>
        <w:t>Q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  <w:lang w:eastAsia="en-US" w:bidi="en-US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2025 г. №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!</w:t>
      </w:r>
    </w:p>
    <w:p w14:paraId="350CBAC1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40" w:line="232" w:lineRule="auto"/>
        <w:ind w:left="372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Государственное автономное образовательное учреждение дополнительного ооразования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14:paraId="44654E70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40" w:line="220" w:lineRule="auto"/>
        <w:ind w:left="372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адрес местонахождения: 367010, РД, г. Махачкала, ул. Хаджалмахинская 43 А телефон: 8-988-299 - 55-07</w:t>
      </w:r>
    </w:p>
    <w:p w14:paraId="7D7EEDBC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32" w:lineRule="auto"/>
        <w:ind w:left="3720" w:firstLine="2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адрес электронной почты: 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 w:eastAsia="en-US" w:bidi="en-US"/>
        </w:rPr>
        <w:t>aLabakarovafemail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eastAsia="en-US" w:bidi="en-US"/>
        </w:rPr>
        <w:t>.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  <w:u w:val="single"/>
          <w:lang w:val="en-US" w:eastAsia="en-US" w:bidi="en-US"/>
        </w:rPr>
        <w:t>ru</w:t>
      </w:r>
    </w:p>
    <w:p w14:paraId="09733757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4757"/>
          <w:tab w:val="left" w:leader="underscore" w:pos="5796"/>
          <w:tab w:val="left" w:leader="underscore" w:pos="6782"/>
        </w:tabs>
        <w:spacing w:after="40" w:line="228" w:lineRule="auto"/>
        <w:ind w:left="37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от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 xml:space="preserve"> </w:t>
      </w:r>
      <w:r w:rsidRPr="00035C81">
        <w:rPr>
          <w:rFonts w:ascii="Times New Roman" w:eastAsia="Times New Roman" w:hAnsi="Times New Roman" w:cs="Times New Roman"/>
          <w:color w:val="65535A"/>
          <w:sz w:val="20"/>
          <w:szCs w:val="20"/>
        </w:rPr>
        <w:tab/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241EC9C4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40"/>
        <w:ind w:left="536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035C81">
        <w:rPr>
          <w:rFonts w:ascii="Times New Roman" w:eastAsia="Times New Roman" w:hAnsi="Times New Roman" w:cs="Times New Roman"/>
          <w:color w:val="auto"/>
          <w:sz w:val="12"/>
          <w:szCs w:val="12"/>
        </w:rPr>
        <w:t>(ФИО родителя (законного представителя)</w:t>
      </w:r>
    </w:p>
    <w:p w14:paraId="4C2F30C8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5496"/>
          <w:tab w:val="left" w:leader="underscore" w:pos="10536"/>
        </w:tabs>
        <w:spacing w:line="232" w:lineRule="auto"/>
        <w:ind w:left="37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паспорт серии</w:t>
      </w:r>
      <w:r w:rsidRPr="00035C81">
        <w:rPr>
          <w:rFonts w:ascii="Times New Roman" w:eastAsia="Times New Roman" w:hAnsi="Times New Roman" w:cs="Times New Roman"/>
          <w:color w:val="65535A"/>
          <w:sz w:val="20"/>
          <w:szCs w:val="20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№кем выдан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496F348F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5314"/>
          <w:tab w:val="left" w:leader="underscore" w:pos="7238"/>
        </w:tabs>
        <w:spacing w:after="40"/>
        <w:ind w:left="37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когда выдан «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»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года зарегисгрированного(ой) по</w:t>
      </w:r>
    </w:p>
    <w:p w14:paraId="4A402BDD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10536"/>
        </w:tabs>
        <w:spacing w:after="40" w:line="208" w:lineRule="auto"/>
        <w:ind w:left="37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адресу: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1ADF95E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32" w:lineRule="auto"/>
        <w:ind w:left="37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адрес электронной почты:номер телефона:</w:t>
      </w:r>
    </w:p>
    <w:p w14:paraId="0E877A5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left="43" w:right="437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Согласие</w:t>
      </w:r>
    </w:p>
    <w:p w14:paraId="7E6E36BF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260" w:line="264" w:lineRule="auto"/>
        <w:ind w:left="43" w:right="437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родителя (законного представителя)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на обработку персональных данных несовершеннолетнего,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разрешенных субъектом персональных данных для распространения</w:t>
      </w:r>
    </w:p>
    <w:p w14:paraId="65372BFB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40" w:line="261" w:lineRule="auto"/>
        <w:ind w:left="43" w:right="43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Родитель (законный представитель) несовершеннолетнего </w:t>
      </w:r>
    </w:p>
    <w:p w14:paraId="109F19EC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pos="4397"/>
          <w:tab w:val="left" w:pos="5839"/>
          <w:tab w:val="left" w:leader="underscore" w:pos="6326"/>
          <w:tab w:val="left" w:pos="8256"/>
          <w:tab w:val="left" w:leader="underscore" w:pos="8741"/>
          <w:tab w:val="left" w:pos="9936"/>
        </w:tabs>
        <w:spacing w:line="261" w:lineRule="auto"/>
        <w:ind w:left="43" w:right="43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(Ф.И.О.) «» 20_ г. рождения, что подтверждается (реквизиты документа,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удостоверяющего личность несовершеннолетнего (свидетельство о рождении) серия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номер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от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«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»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20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г.,</w:t>
      </w:r>
    </w:p>
    <w:p w14:paraId="42B22F20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pos="7872"/>
          <w:tab w:val="left" w:leader="underscore" w:pos="9206"/>
          <w:tab w:val="left" w:leader="underscore" w:pos="9936"/>
        </w:tabs>
        <w:spacing w:line="261" w:lineRule="auto"/>
        <w:ind w:left="43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выдано,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принимающего участие в мероприятиях Государственного автономного образовательного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учреждения дополнительного образования Республики Дагестан «Региональный центр выявления,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поддержки и развития способностей и талантов у детей и молодежи «Альтаир» (далее - ГАОУ ДО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 xml:space="preserve">РД «Центр развития талантов «Альтаир»), в соответствии со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ст, 9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, ст. 10.1 Федерального закона от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 xml:space="preserve">27.07.2006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152-ФЗ «О персональных данных»,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п. 1 ст. 64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Семейного кодекса Российской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Федерации, даю согласие на обработку и распространение подлежащих обработке персональных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данных моего ребенка Оператором с целью оформления информационных, отчетных и наградных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материалов по итогам проведения мероприятия в следующем порядке: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1997"/>
        <w:gridCol w:w="2021"/>
        <w:gridCol w:w="2011"/>
        <w:gridCol w:w="1344"/>
        <w:gridCol w:w="610"/>
        <w:gridCol w:w="120"/>
      </w:tblGrid>
      <w:tr w:rsidR="00035C81" w:rsidRPr="00035C81" w14:paraId="56472E53" w14:textId="77777777" w:rsidTr="00035C81">
        <w:trPr>
          <w:trHeight w:hRule="exact" w:val="1814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C6C7E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Категория персональ ных данных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EFA44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Перечень персональных данных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07D72C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распространению (да/нет)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A957B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распространению неограниченному кругу лиц (да/пет)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9616D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Условия и запреты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F7F5E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Допо лнит ельн ые уело ВИЯ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A15BA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A7CECCA" w14:textId="77777777" w:rsidTr="00035C81">
        <w:trPr>
          <w:trHeight w:hRule="exact" w:val="446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C919C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4EE587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фамилия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C45BB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FE715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4DE60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7D62F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A9D2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</w:tbl>
    <w:p w14:paraId="6594DD9E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1B06E73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72E1FE20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1997"/>
        <w:gridCol w:w="2021"/>
        <w:gridCol w:w="2006"/>
        <w:gridCol w:w="1349"/>
        <w:gridCol w:w="744"/>
      </w:tblGrid>
      <w:tr w:rsidR="00035C81" w:rsidRPr="00035C81" w14:paraId="2CA3C6B9" w14:textId="77777777" w:rsidTr="00035C81">
        <w:trPr>
          <w:trHeight w:hRule="exact" w:val="499"/>
        </w:trPr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DF123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общие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CA230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имя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AF21C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AFC5C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425D9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0E74C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139693EA" w14:textId="77777777" w:rsidTr="00035C81">
        <w:trPr>
          <w:trHeight w:hRule="exact" w:val="437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0B706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E457B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отчество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06E79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EE93D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A9B9B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6F7A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4FF2B597" w14:textId="77777777" w:rsidTr="00035C81">
        <w:trPr>
          <w:trHeight w:hRule="exact" w:val="432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B522D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07749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год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10ABC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9BEDB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FAF38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C389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59F82F99" w14:textId="77777777" w:rsidTr="00035C81">
        <w:trPr>
          <w:trHeight w:hRule="exact" w:val="446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2D546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0C82A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месяц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FD558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C7D8F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DC48C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E12FE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65E758B4" w14:textId="77777777" w:rsidTr="00035C81">
        <w:trPr>
          <w:trHeight w:hRule="exact" w:val="446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46E9A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7DC41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дата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D98BB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D0C22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B4CBC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B408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3A963F1" w14:textId="77777777" w:rsidTr="00035C81">
        <w:trPr>
          <w:trHeight w:hRule="exact" w:val="442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42CD5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CBE47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место рождения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09424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40D12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A558F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53607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16475A0E" w14:textId="77777777" w:rsidTr="00035C81">
        <w:trPr>
          <w:trHeight w:hRule="exact" w:val="1253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6BF34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C601B9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сведения, удостоверяющие мою личность (паспорт)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0F704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5360B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B2D95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48148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1D934B83" w14:textId="77777777" w:rsidTr="00035C81">
        <w:trPr>
          <w:trHeight w:hRule="exact" w:val="1810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567F9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36A6A2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1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место</w:t>
            </w:r>
          </w:p>
          <w:p w14:paraId="5478066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1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проживания (данные о регистрации но месту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9A975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AC394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1EF2E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5936A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419B89D6" w14:textId="77777777" w:rsidTr="00035C81">
        <w:trPr>
          <w:trHeight w:hRule="exact" w:val="1541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6C4B12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2CC6FA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почтовый адрес (данные о фактическом месте проживания)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E4D8C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5DF69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CA72C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A0EC7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09BF050A" w14:textId="77777777" w:rsidTr="00035C81">
        <w:trPr>
          <w:trHeight w:hRule="exact" w:val="994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703A7F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4F84A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адрес электронной почты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A1A17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BB0F3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42ABE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C9CCB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724CC9D1" w14:textId="77777777" w:rsidTr="00035C81">
        <w:trPr>
          <w:trHeight w:hRule="exact" w:val="974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030F67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16C4F6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контактные номера телефонов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2E2AC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2B39B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51977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2B970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7113A4BA" w14:textId="77777777" w:rsidTr="00035C81">
        <w:trPr>
          <w:trHeight w:hRule="exact" w:val="442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E7499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1FE163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A7345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8ED67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C6D20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30F0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26F56DC0" w14:textId="77777777" w:rsidTr="00035C81">
        <w:trPr>
          <w:trHeight w:hRule="exact" w:val="437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9A36E1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DC2CE8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профессия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79118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A1C8F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A6DD8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8C85C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5A2EAE9E" w14:textId="77777777" w:rsidTr="00035C81">
        <w:trPr>
          <w:trHeight w:hRule="exact" w:val="437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8030A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0D7183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специальность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C99E0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C0190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8E15D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E988B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1ECE7BD4" w14:textId="77777777" w:rsidTr="00035C81">
        <w:trPr>
          <w:trHeight w:hRule="exact" w:val="422"/>
        </w:trPr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EDD0F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D759CD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квалификации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0DF40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56FB1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EC9A8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F1AED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757D0014" w14:textId="77777777" w:rsidTr="00035C81">
        <w:trPr>
          <w:trHeight w:hRule="exact" w:val="1560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712D2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1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биометрические персональные данные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DF549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цветное цифровое фотографическое изображение</w:t>
            </w:r>
          </w:p>
          <w:p w14:paraId="64BE04A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лица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C5004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A8E24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FCF3D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4E3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</w:tbl>
    <w:p w14:paraId="5778E68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</w:t>
      </w:r>
    </w:p>
    <w:p w14:paraId="54303B7B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Информационный ресурс</w:t>
      </w:r>
    </w:p>
    <w:p w14:paraId="5966BC3E" w14:textId="77777777" w:rsidR="00035C81" w:rsidRPr="00035C81" w:rsidRDefault="00035C81" w:rsidP="00035C81">
      <w:pPr>
        <w:framePr w:w="9494" w:h="12226" w:hRule="exact" w:wrap="none" w:vAnchor="page" w:hAnchor="page" w:x="1712" w:y="2997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52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Действия с персональными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данными</w:t>
      </w:r>
    </w:p>
    <w:p w14:paraId="55507934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0B46A23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2FC93DFE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4"/>
        <w:gridCol w:w="2899"/>
      </w:tblGrid>
      <w:tr w:rsidR="00035C81" w:rsidRPr="00035C81" w14:paraId="46B11E10" w14:textId="77777777" w:rsidTr="00035C81">
        <w:trPr>
          <w:trHeight w:hRule="exact" w:val="696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5C0D58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0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https://cdu.gov.ru/</w:t>
              </w:r>
            </w:hyperlink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478BB2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0296D30F" w14:textId="77777777" w:rsidTr="00035C81">
        <w:trPr>
          <w:trHeight w:hRule="exact" w:val="643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DB238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>https</w:t>
            </w: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>//vk.com/ecobiocentre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8EFCCF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42373A3C" w14:textId="77777777" w:rsidTr="00035C81">
        <w:trPr>
          <w:trHeight w:hRule="exact" w:val="662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2BAA2F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1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92CAEB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5B52D040" w14:textId="77777777" w:rsidTr="00035C81">
        <w:trPr>
          <w:trHeight w:hRule="exact" w:val="662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C1D99A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2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www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youtubc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com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channel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UC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q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3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gjYnQyaJQBTwlCWuYSw</w:t>
              </w:r>
            </w:hyperlink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6C5BF9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61C306ED" w14:textId="77777777" w:rsidTr="00035C81">
        <w:trPr>
          <w:trHeight w:hRule="exact" w:val="658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0C1865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3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zen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yandex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id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/5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ff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717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380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285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fd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31233</w:t>
              </w:r>
            </w:hyperlink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21098C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59232333" w14:textId="77777777" w:rsidTr="00035C81">
        <w:trPr>
          <w:trHeight w:hRule="exact" w:val="677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EDA81D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4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www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ecobiocentre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zhumal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-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yunnatskiy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-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vcstnik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</w:hyperlink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173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</w:tbl>
    <w:p w14:paraId="340A438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left="260"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для достижения указанных выше целей, в соответствии с п. 3 ст. 3 Федерального закона от 27.07.2006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152-ФЗ «О персональных данных»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14:paraId="08CD7062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left="260"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4C5D070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left="2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действует до достижения целей обработки персональных данных.</w:t>
      </w:r>
    </w:p>
    <w:p w14:paraId="27E2ECC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left="2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может быть отозвано в любой момент по моему письменному заявлению.</w:t>
      </w:r>
    </w:p>
    <w:p w14:paraId="47A1B32E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240" w:line="264" w:lineRule="auto"/>
        <w:ind w:left="2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14:paraId="2163CA59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3020"/>
        </w:tabs>
        <w:spacing w:line="264" w:lineRule="auto"/>
        <w:ind w:left="2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«»20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г.</w:t>
      </w:r>
    </w:p>
    <w:p w14:paraId="0C567B9F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firstLine="2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Родитель (законный представитель):</w:t>
      </w:r>
    </w:p>
    <w:p w14:paraId="6CD13A95" w14:textId="77777777" w:rsidR="00035C81" w:rsidRPr="00035C81" w:rsidRDefault="00035C81" w:rsidP="00035C81">
      <w:pPr>
        <w:framePr w:w="9494" w:h="12226" w:hRule="exact" w:wrap="none" w:vAnchor="page" w:hAnchor="page" w:x="1712" w:y="2997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(подпись)/(Ф .И. О.)</w:t>
      </w:r>
    </w:p>
    <w:p w14:paraId="31C14C55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5F9A296D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38341E8E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16</w:t>
      </w:r>
    </w:p>
    <w:p w14:paraId="4284ECE7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pos="1843"/>
        </w:tabs>
        <w:spacing w:line="256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 4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к Положению о проведении регионального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этана Всероссийского конкурса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школьных лесничеств имени Г. Ф.Морозова,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утвержденному приказом МИнобрнауки РД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 xml:space="preserve">от 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</w:rPr>
        <w:t xml:space="preserve">&lt;^&gt;&gt; </w:t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u w:val="single"/>
        </w:rPr>
        <w:t>09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2025 г. №</w:t>
      </w:r>
    </w:p>
    <w:p w14:paraId="0081200E" w14:textId="77777777" w:rsidR="00035C81" w:rsidRPr="00035C81" w:rsidRDefault="00035C81" w:rsidP="00035C81">
      <w:pPr>
        <w:framePr w:w="9494" w:h="12226" w:hRule="exact" w:wrap="none" w:vAnchor="page" w:hAnchor="page" w:x="1712" w:y="2997"/>
        <w:ind w:left="388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(сокращенное наименование ГАОУ ДО РД «Центр развития талантов «Альтаир»)</w:t>
      </w:r>
    </w:p>
    <w:p w14:paraId="74B76D29" w14:textId="77777777" w:rsidR="00035C81" w:rsidRPr="00035C81" w:rsidRDefault="00035C81" w:rsidP="00035C81">
      <w:pPr>
        <w:framePr w:w="9494" w:h="12226" w:hRule="exact" w:wrap="none" w:vAnchor="page" w:hAnchor="page" w:x="1712" w:y="2997"/>
        <w:ind w:left="388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адрес местонахождения: 367010, РД, г. Махачкала, ул. Хаджалмахинская 43 А</w:t>
      </w:r>
    </w:p>
    <w:p w14:paraId="3BE3A0F4" w14:textId="77777777" w:rsidR="00035C81" w:rsidRPr="00035C81" w:rsidRDefault="00035C81" w:rsidP="00035C81">
      <w:pPr>
        <w:framePr w:w="9494" w:h="12226" w:hRule="exact" w:wrap="none" w:vAnchor="page" w:hAnchor="page" w:x="1712" w:y="2997"/>
        <w:ind w:left="388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телефон: 8-988-299-55-07</w:t>
      </w:r>
    </w:p>
    <w:p w14:paraId="26A2749A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80"/>
        <w:ind w:left="388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адрес электронной почты: </w:t>
      </w:r>
      <w:hyperlink r:id="rId15" w:history="1">
        <w:r w:rsidRPr="00035C8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n-US" w:bidi="en-US"/>
          </w:rPr>
          <w:t>al</w:t>
        </w:r>
        <w:r w:rsidRPr="00035C8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en-US" w:bidi="en-US"/>
          </w:rPr>
          <w:t>.</w:t>
        </w:r>
        <w:r w:rsidRPr="00035C8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n-US" w:bidi="en-US"/>
          </w:rPr>
          <w:t>abakarova</w:t>
        </w:r>
        <w:r w:rsidRPr="00035C8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en-US" w:bidi="en-US"/>
          </w:rPr>
          <w:t>@</w:t>
        </w:r>
        <w:r w:rsidRPr="00035C8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n-US" w:bidi="en-US"/>
          </w:rPr>
          <w:t>inail</w:t>
        </w:r>
        <w:r w:rsidRPr="00035C8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en-US" w:bidi="en-US"/>
          </w:rPr>
          <w:t>.</w:t>
        </w:r>
        <w:r w:rsidRPr="00035C8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en-US" w:bidi="en-US"/>
          </w:rPr>
          <w:t>ru</w:t>
        </w:r>
      </w:hyperlink>
    </w:p>
    <w:p w14:paraId="4160081E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6030"/>
          <w:tab w:val="left" w:leader="underscore" w:pos="8973"/>
        </w:tabs>
        <w:ind w:left="388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от</w:t>
      </w:r>
      <w:r w:rsidRPr="00035C81">
        <w:rPr>
          <w:rFonts w:ascii="Times New Roman" w:eastAsia="Times New Roman" w:hAnsi="Times New Roman" w:cs="Times New Roman"/>
          <w:color w:val="65535A"/>
          <w:sz w:val="20"/>
          <w:szCs w:val="20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1C244E60" w14:textId="77777777" w:rsidR="00035C81" w:rsidRPr="00035C81" w:rsidRDefault="00035C81" w:rsidP="00035C81">
      <w:pPr>
        <w:framePr w:w="9494" w:h="12226" w:hRule="exact" w:wrap="none" w:vAnchor="page" w:hAnchor="page" w:x="1712" w:y="2997"/>
        <w:ind w:left="388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паспорт серии№ </w:t>
      </w:r>
    </w:p>
    <w:p w14:paraId="37DF8CCC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7557"/>
        </w:tabs>
        <w:ind w:left="388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кем выдан</w:t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ab/>
      </w:r>
    </w:p>
    <w:p w14:paraId="1629325F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5474"/>
        </w:tabs>
        <w:ind w:left="388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когда выдан «</w:t>
      </w:r>
      <w:r w:rsidRPr="00035C81">
        <w:rPr>
          <w:rFonts w:ascii="Times New Roman" w:eastAsia="Times New Roman" w:hAnsi="Times New Roman" w:cs="Times New Roman"/>
          <w:color w:val="65535A"/>
          <w:sz w:val="20"/>
          <w:szCs w:val="20"/>
        </w:rPr>
        <w:tab/>
      </w: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»года</w:t>
      </w:r>
    </w:p>
    <w:p w14:paraId="457E2C32" w14:textId="77777777" w:rsidR="00035C81" w:rsidRPr="00035C81" w:rsidRDefault="00035C81" w:rsidP="00035C81">
      <w:pPr>
        <w:framePr w:w="9494" w:h="12226" w:hRule="exact" w:wrap="none" w:vAnchor="page" w:hAnchor="page" w:x="1712" w:y="2997"/>
        <w:pBdr>
          <w:bottom w:val="single" w:sz="4" w:space="0" w:color="auto"/>
        </w:pBdr>
        <w:ind w:left="388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Times New Roman" w:eastAsia="Times New Roman" w:hAnsi="Times New Roman" w:cs="Times New Roman"/>
          <w:color w:val="auto"/>
          <w:sz w:val="20"/>
          <w:szCs w:val="20"/>
        </w:rPr>
        <w:t>зарсгистрированного(ой) по адресу:</w:t>
      </w:r>
    </w:p>
    <w:p w14:paraId="1472512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1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Согласие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на обработку персональных данных,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br/>
        <w:t>разрешенных субъектом персональных данных для распространения</w:t>
      </w:r>
    </w:p>
    <w:p w14:paraId="00A040F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left="160" w:firstLine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Я,(Ф.И.О.), «» 20 г. рождения, что подтверждается (реквизиты документа, удостоверяющего личность - паспорт) серия номер от «»</w:t>
      </w:r>
    </w:p>
    <w:p w14:paraId="1EE886D1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leader="underscore" w:pos="10288"/>
        </w:tabs>
        <w:spacing w:line="256" w:lineRule="auto"/>
        <w:ind w:firstLine="1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20 г., кем выдан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</w:p>
    <w:p w14:paraId="5988BFEA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ind w:left="160" w:firstLine="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когда выдан, код подразделения, принимающего участие в мероприятиях Государственного автономного образовательного учреждения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- ГАОУ ДО РД «Центр развития талантов «Альтаир»), в соответствии со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u w:val="single"/>
        </w:rPr>
        <w:t>ст. 9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, ст. 10.1 Федерального закона от 27.07.2006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152-ФЗ «О персональных данных», даю согласие на обработку и распространение подлежащих обработке персональных данных Оператором с целью оформления информационных, отчетных и наградных материалов по итогам проведения мероприятия в следующем порядке: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2328"/>
        <w:gridCol w:w="1901"/>
        <w:gridCol w:w="1901"/>
        <w:gridCol w:w="1166"/>
        <w:gridCol w:w="1632"/>
      </w:tblGrid>
      <w:tr w:rsidR="00035C81" w:rsidRPr="00035C81" w14:paraId="7C61D52C" w14:textId="77777777" w:rsidTr="00035C81">
        <w:trPr>
          <w:trHeight w:hRule="exact" w:val="181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375DF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Категория персональ ных данных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1DC3A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Перечень персональных данных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9E874A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 ю (да/нет)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5CF017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Разрешаю к распространени ю неограниченном у кругу лиц (да/нет)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789FF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Условия и запреты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9E20E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Дополнитсль ные условия</w:t>
            </w:r>
          </w:p>
        </w:tc>
      </w:tr>
      <w:tr w:rsidR="00035C81" w:rsidRPr="00035C81" w14:paraId="75829EFC" w14:textId="77777777" w:rsidTr="00035C81">
        <w:trPr>
          <w:trHeight w:hRule="exact" w:val="504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3BF84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общие персональ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7B0F9B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фамилия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698CB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4940F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4F46A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569AE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A4BB0F3" w14:textId="77777777" w:rsidTr="00035C81">
        <w:trPr>
          <w:trHeight w:hRule="exact" w:val="648"/>
        </w:trPr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1A136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67E30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имя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7DB11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FF19D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8E40B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910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</w:tbl>
    <w:p w14:paraId="04D02F1A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41AB9D3C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6FBBE7C0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4"/>
        <w:gridCol w:w="2328"/>
        <w:gridCol w:w="1906"/>
        <w:gridCol w:w="1896"/>
        <w:gridCol w:w="1166"/>
        <w:gridCol w:w="1651"/>
      </w:tblGrid>
      <w:tr w:rsidR="00035C81" w:rsidRPr="00035C81" w14:paraId="1768122F" w14:textId="77777777" w:rsidTr="00035C81">
        <w:trPr>
          <w:trHeight w:hRule="exact" w:val="638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6B6B29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before="1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ные</w:t>
            </w:r>
          </w:p>
          <w:p w14:paraId="79EE8F8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данные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0599E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отчество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EE9EB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4BC43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B38E3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36D6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19524B5D" w14:textId="77777777" w:rsidTr="00035C81">
        <w:trPr>
          <w:trHeight w:hRule="exact" w:val="509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8E56C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A4425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год рождения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9133C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7D54E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2E1CE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1853C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4EF0488" w14:textId="77777777" w:rsidTr="00035C81">
        <w:trPr>
          <w:trHeight w:hRule="exact" w:val="490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21FB5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B4EAB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месяц рождения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9C3BD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B0F2D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60D10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F2EB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67FE5D6D" w14:textId="77777777" w:rsidTr="00035C81">
        <w:trPr>
          <w:trHeight w:hRule="exact" w:val="504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8DB32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71E4ED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дата рождения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C32AA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482A6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8E795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D10D7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2C3A59CE" w14:textId="77777777" w:rsidTr="00035C81">
        <w:trPr>
          <w:trHeight w:hRule="exact" w:val="494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531E9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C8D08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место рождения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F4D72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EF0CF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D268F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113C1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243605AF" w14:textId="77777777" w:rsidTr="00035C81">
        <w:trPr>
          <w:trHeight w:hRule="exact" w:val="504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93F07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7C69F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почтовый адрес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F9B15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1578E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CBFA2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497C6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66AD2D7B" w14:textId="77777777" w:rsidTr="00035C81">
        <w:trPr>
          <w:trHeight w:hRule="exact" w:val="706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84DFF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91EFC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4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адрес электронной почты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A9BE8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0005B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E7CC7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9BD7A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29224C90" w14:textId="77777777" w:rsidTr="00035C81">
        <w:trPr>
          <w:trHeight w:hRule="exact" w:val="715"/>
        </w:trPr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B6C5A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AC8E50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контактные номера телефонов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06AC6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1014F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00971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B19EB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7FB45A7A" w14:textId="77777777" w:rsidTr="00035C81">
        <w:trPr>
          <w:trHeight w:hRule="exact" w:val="1555"/>
        </w:trPr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DFFCB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before="80"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биомстрич еские псрсональ ные данные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EFC2F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цветное цифровое фотографическое изображение лица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18461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44D21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BB27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36D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</w:tbl>
    <w:p w14:paraId="4500023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4" w:lineRule="auto"/>
        <w:ind w:left="180"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5"/>
        <w:gridCol w:w="3154"/>
      </w:tblGrid>
      <w:tr w:rsidR="00035C81" w:rsidRPr="00035C81" w14:paraId="1F98E8E3" w14:textId="77777777" w:rsidTr="00035C81">
        <w:trPr>
          <w:trHeight w:hRule="exact" w:val="749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62CB2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Информационный ресурс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19889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Действия с персональными данными</w:t>
            </w:r>
          </w:p>
        </w:tc>
      </w:tr>
      <w:tr w:rsidR="00035C81" w:rsidRPr="00035C81" w14:paraId="6A23350D" w14:textId="77777777" w:rsidTr="00035C81">
        <w:trPr>
          <w:trHeight w:hRule="exact" w:val="730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2B0782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6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https://edu.gov.ru/</w:t>
              </w:r>
            </w:hyperlink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35CBE52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784648AA" w14:textId="77777777" w:rsidTr="00035C81">
        <w:trPr>
          <w:trHeight w:hRule="exact" w:val="70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3B727C9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7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https://vk.com/ecobiocentre</w:t>
              </w:r>
            </w:hyperlink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7E31B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5F7E7C50" w14:textId="77777777" w:rsidTr="00035C81">
        <w:trPr>
          <w:trHeight w:hRule="exact" w:val="706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B5EA662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8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https://ok.ru/group/62526473961524</w:t>
              </w:r>
            </w:hyperlink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21C48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1AEFA7F8" w14:textId="77777777" w:rsidTr="00035C81">
        <w:trPr>
          <w:trHeight w:hRule="exact" w:val="70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73E527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19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www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youtubc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com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channcl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UC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q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3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gjYnQyaJQBTwICWuYSw</w:t>
              </w:r>
            </w:hyperlink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2AC5B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6CB6F859" w14:textId="77777777" w:rsidTr="00035C81">
        <w:trPr>
          <w:trHeight w:hRule="exact" w:val="706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70B8832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20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zen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yandex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id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/5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ff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717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380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d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285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fd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3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</w:rPr>
                <w:t>1233</w:t>
              </w:r>
            </w:hyperlink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74D25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  <w:tr w:rsidR="00035C81" w:rsidRPr="00035C81" w14:paraId="797953A8" w14:textId="77777777" w:rsidTr="00035C81">
        <w:trPr>
          <w:trHeight w:hRule="exact" w:val="749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6261DF" w14:textId="77777777" w:rsidR="00035C81" w:rsidRPr="00035C81" w:rsidRDefault="005B5249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hyperlink r:id="rId21" w:history="1"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www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ecobiocentre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zhumal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-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yunnatskiy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-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vestnik</w:t>
              </w:r>
              <w:r w:rsidR="00035C81" w:rsidRPr="00035C81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eastAsia="en-US" w:bidi="en-US"/>
                </w:rPr>
                <w:t>/</w:t>
              </w:r>
            </w:hyperlink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857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Размещение документации в рамках мероприятия</w:t>
            </w:r>
          </w:p>
        </w:tc>
      </w:tr>
    </w:tbl>
    <w:p w14:paraId="3E8B4DCA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35C81">
        <w:rPr>
          <w:rFonts w:ascii="Nirmala UI" w:eastAsia="Arial" w:hAnsi="Nirmala UI" w:cs="Nirmala UI"/>
          <w:color w:val="auto"/>
          <w:sz w:val="20"/>
          <w:szCs w:val="20"/>
        </w:rPr>
        <w:t>।</w:t>
      </w:r>
    </w:p>
    <w:p w14:paraId="01341EAB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61" w:lineRule="auto"/>
        <w:ind w:left="180"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соответствии с п. 3 ст. 3 Федерального закона от 27.07.2006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en-US" w:bidi="en-US"/>
        </w:rPr>
        <w:t>N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152-ФЗ "О персональных данных"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</w:t>
      </w:r>
    </w:p>
    <w:p w14:paraId="47894942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78CC393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4DBC399D" w14:textId="77777777" w:rsidR="00035C81" w:rsidRPr="00035C81" w:rsidRDefault="00035C81" w:rsidP="00035C81">
      <w:pPr>
        <w:framePr w:w="9494" w:h="12226" w:hRule="exact" w:wrap="none" w:vAnchor="page" w:hAnchor="page" w:x="1712" w:y="2997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18</w:t>
      </w:r>
    </w:p>
    <w:p w14:paraId="48FB2A4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left="1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предоставление, доступ), обезличивание, блокирование, удаление, уничтожение персональных данных.</w:t>
      </w:r>
    </w:p>
    <w:p w14:paraId="6690E0D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5F0F9C02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действует до достижения целей обработки персональных данных.</w:t>
      </w:r>
    </w:p>
    <w:p w14:paraId="74E0E020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Данное согласие может быть отозвано в любой момент по моему письменному заявлению.</w:t>
      </w:r>
    </w:p>
    <w:p w14:paraId="72031EF0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Я подтверждаю, что, давая такое согласие, я действую по собственной воле.</w:t>
      </w:r>
    </w:p>
    <w:p w14:paraId="7CC6CC01" w14:textId="77777777" w:rsidR="00035C81" w:rsidRPr="00035C81" w:rsidRDefault="00035C81" w:rsidP="00035C81">
      <w:pPr>
        <w:framePr w:w="9494" w:h="12226" w:hRule="exact" w:wrap="none" w:vAnchor="page" w:hAnchor="page" w:x="1712" w:y="2997"/>
        <w:spacing w:after="28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«»20 г.</w:t>
      </w:r>
    </w:p>
    <w:p w14:paraId="718D3513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(подпись)/(Ф.И.О.)</w:t>
      </w:r>
    </w:p>
    <w:p w14:paraId="513A1DB3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3D924959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3014B5B2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19</w:t>
      </w:r>
    </w:p>
    <w:p w14:paraId="258B49C1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left="552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 5 к Положению о проведении регионального этапа Всероссийского конкурса школьных лесничеств имени Г. Ф.Морозова, утвержденному приказом МИнобрнауки РД</w:t>
      </w:r>
    </w:p>
    <w:p w14:paraId="6B992DA7" w14:textId="77777777" w:rsidR="00035C81" w:rsidRPr="00035C81" w:rsidRDefault="00035C81" w:rsidP="00035C81">
      <w:pPr>
        <w:framePr w:w="9494" w:h="12226" w:hRule="exact" w:wrap="none" w:vAnchor="page" w:hAnchor="page" w:x="1712" w:y="2997"/>
        <w:tabs>
          <w:tab w:val="left" w:pos="1834"/>
          <w:tab w:val="left" w:pos="4176"/>
        </w:tabs>
        <w:spacing w:line="252" w:lineRule="auto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от ««#»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>2025 г. №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u w:val="single"/>
        </w:rPr>
        <w:t>9/</w:t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u w:val="single"/>
          <w:lang w:val="en-US" w:eastAsia="en-US" w:bidi="en-US"/>
        </w:rPr>
        <w:t>Jyf</w:t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lang w:eastAsia="en-US" w:bidi="en-US"/>
        </w:rPr>
        <w:t>'</w:t>
      </w:r>
    </w:p>
    <w:p w14:paraId="6E7956E0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ПРОТОКОЛ №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br/>
        <w:t>заседания жюри по подведению итогов муниципальною этапа</w:t>
      </w:r>
      <w:r w:rsidRPr="00035C81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br/>
        <w:t>Всероссийского конкурса школьных лесничеств имени Г.Ф.Морозова</w:t>
      </w:r>
    </w:p>
    <w:p w14:paraId="4006CF47" w14:textId="77777777" w:rsidR="00035C81" w:rsidRPr="00035C81" w:rsidRDefault="00035C81" w:rsidP="00035C81">
      <w:pPr>
        <w:framePr w:w="9494" w:h="12226" w:hRule="exact" w:wrap="none" w:vAnchor="page" w:hAnchor="page" w:x="1712" w:y="2997"/>
        <w:ind w:right="32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«»2025 г.</w:t>
      </w:r>
    </w:p>
    <w:p w14:paraId="604AB307" w14:textId="77777777" w:rsidR="00035C81" w:rsidRPr="00035C81" w:rsidRDefault="00035C81" w:rsidP="00035C81">
      <w:pPr>
        <w:framePr w:w="9494" w:h="12226" w:hRule="exact" w:wrap="none" w:vAnchor="page" w:hAnchor="page" w:x="1712" w:y="2997"/>
        <w:ind w:firstLine="56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Муниципалитет(город/район)</w:t>
      </w:r>
    </w:p>
    <w:p w14:paraId="2CC30463" w14:textId="77777777" w:rsidR="00035C81" w:rsidRPr="00035C81" w:rsidRDefault="00035C81" w:rsidP="00035C81">
      <w:pPr>
        <w:framePr w:w="9494" w:h="12226" w:hRule="exact" w:wrap="none" w:vAnchor="page" w:hAnchor="page" w:x="1712" w:y="2997"/>
        <w:ind w:left="560" w:firstLine="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Рассмотрев  работ </w:t>
      </w:r>
      <w:r w:rsidRPr="00035C81">
        <w:rPr>
          <w:rFonts w:ascii="Times New Roman" w:eastAsia="Times New Roman" w:hAnsi="Times New Roman" w:cs="Times New Roman"/>
          <w:i/>
          <w:iCs/>
          <w:color w:val="auto"/>
          <w:sz w:val="26"/>
          <w:szCs w:val="26"/>
        </w:rPr>
        <w:t>(указать количество работ),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поступившие на муниципальный этап Конкурса</w:t>
      </w:r>
    </w:p>
    <w:p w14:paraId="508C1292" w14:textId="77777777" w:rsidR="00035C81" w:rsidRPr="00035C81" w:rsidRDefault="00035C81" w:rsidP="00035C81">
      <w:pPr>
        <w:framePr w:w="9494" w:h="12226" w:hRule="exact" w:wrap="none" w:vAnchor="page" w:hAnchor="page" w:x="1712" w:y="2997"/>
        <w:ind w:firstLine="56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жюри определило победителей (1 место):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838"/>
        <w:gridCol w:w="2026"/>
        <w:gridCol w:w="2150"/>
        <w:gridCol w:w="1464"/>
        <w:gridCol w:w="1757"/>
      </w:tblGrid>
      <w:tr w:rsidR="00035C81" w:rsidRPr="00035C81" w14:paraId="29665E9B" w14:textId="77777777" w:rsidTr="00035C81">
        <w:trPr>
          <w:trHeight w:hRule="exact" w:val="128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8B1454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3BA9CC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ФИО участника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191CCFF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61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Образовательна я организация, класс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163ED0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ФИО руководителя, номер телефона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188463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Тема иссл. работы, проекта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FB43D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Номинация</w:t>
            </w:r>
          </w:p>
        </w:tc>
      </w:tr>
      <w:tr w:rsidR="00035C81" w:rsidRPr="00035C81" w14:paraId="1E463FDF" w14:textId="77777777" w:rsidTr="00035C81">
        <w:trPr>
          <w:trHeight w:hRule="exact" w:val="51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482F6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5087F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7D1C5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B5415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98C3F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A2529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004B3533" w14:textId="77777777" w:rsidTr="00035C81">
        <w:trPr>
          <w:trHeight w:hRule="exact" w:val="50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0D14A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EC8F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D0E50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EF1F0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860F1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FD73A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605665D0" w14:textId="77777777" w:rsidTr="00035C81">
        <w:trPr>
          <w:trHeight w:hRule="exact" w:val="51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44A37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40FAE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E762B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C3C42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49D22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14C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</w:tbl>
    <w:p w14:paraId="6D8CC8C2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Председатель жюри  //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1267"/>
        <w:gridCol w:w="835"/>
        <w:gridCol w:w="691"/>
        <w:gridCol w:w="1709"/>
        <w:gridCol w:w="792"/>
        <w:gridCol w:w="1982"/>
      </w:tblGrid>
      <w:tr w:rsidR="00035C81" w:rsidRPr="00035C81" w14:paraId="3C3C0FD3" w14:textId="77777777" w:rsidTr="00035C81">
        <w:trPr>
          <w:trHeight w:hRule="exact" w:val="408"/>
        </w:trPr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E9F6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36260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00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подпись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DE52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D311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C0CEA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520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ФИО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4458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BADE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1A474C89" w14:textId="77777777" w:rsidTr="00035C81">
        <w:trPr>
          <w:trHeight w:hRule="exact" w:val="667"/>
        </w:trPr>
        <w:tc>
          <w:tcPr>
            <w:tcW w:w="2573" w:type="dxa"/>
            <w:vAlign w:val="center"/>
            <w:hideMark/>
          </w:tcPr>
          <w:p w14:paraId="6737EA5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Члены жюри:</w:t>
            </w:r>
          </w:p>
        </w:tc>
        <w:tc>
          <w:tcPr>
            <w:tcW w:w="1267" w:type="dxa"/>
          </w:tcPr>
          <w:p w14:paraId="6726F46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835" w:type="dxa"/>
            <w:vAlign w:val="bottom"/>
            <w:hideMark/>
          </w:tcPr>
          <w:p w14:paraId="5C7A447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3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</w:t>
            </w:r>
          </w:p>
        </w:tc>
        <w:tc>
          <w:tcPr>
            <w:tcW w:w="691" w:type="dxa"/>
          </w:tcPr>
          <w:p w14:paraId="59A0920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09" w:type="dxa"/>
          </w:tcPr>
          <w:p w14:paraId="000EA40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792" w:type="dxa"/>
          </w:tcPr>
          <w:p w14:paraId="4CB7950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982" w:type="dxa"/>
          </w:tcPr>
          <w:p w14:paraId="39DE253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0AB2B3E4" w14:textId="77777777" w:rsidTr="00035C81">
        <w:trPr>
          <w:trHeight w:hRule="exact" w:val="547"/>
        </w:trPr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FE02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576E2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подпись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82A495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BEFF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417F0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20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ФИО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8B3983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38"/>
                <w:szCs w:val="38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  <w:sz w:val="38"/>
                <w:szCs w:val="38"/>
              </w:rPr>
              <w:t>_!</w:t>
            </w:r>
          </w:p>
        </w:tc>
        <w:tc>
          <w:tcPr>
            <w:tcW w:w="1982" w:type="dxa"/>
          </w:tcPr>
          <w:p w14:paraId="2CE28FC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2BFC2ECF" w14:textId="77777777" w:rsidTr="00035C81">
        <w:trPr>
          <w:trHeight w:hRule="exact" w:val="528"/>
        </w:trPr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BE93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1E2C4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подпись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95AF6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7F0A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58A49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20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ФИО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AAE1D5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0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</w:t>
            </w:r>
          </w:p>
        </w:tc>
        <w:tc>
          <w:tcPr>
            <w:tcW w:w="1982" w:type="dxa"/>
          </w:tcPr>
          <w:p w14:paraId="14A8D4E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5C8B752E" w14:textId="77777777" w:rsidTr="00035C81">
        <w:trPr>
          <w:trHeight w:hRule="exact" w:val="442"/>
        </w:trPr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C77F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B3247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подпись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B762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0662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9AADB1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160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ФИО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657D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982" w:type="dxa"/>
          </w:tcPr>
          <w:p w14:paraId="716576C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0D45AAB6" w14:textId="77777777" w:rsidTr="00035C81">
        <w:trPr>
          <w:trHeight w:hRule="exact" w:val="912"/>
        </w:trPr>
        <w:tc>
          <w:tcPr>
            <w:tcW w:w="2573" w:type="dxa"/>
            <w:vAlign w:val="center"/>
            <w:hideMark/>
          </w:tcPr>
          <w:p w14:paraId="6D1B565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Начальник управления образования</w:t>
            </w:r>
          </w:p>
        </w:tc>
        <w:tc>
          <w:tcPr>
            <w:tcW w:w="2102" w:type="dxa"/>
            <w:gridSpan w:val="2"/>
            <w:vAlign w:val="bottom"/>
            <w:hideMark/>
          </w:tcPr>
          <w:p w14:paraId="4CCBAE9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подпись</w:t>
            </w:r>
          </w:p>
        </w:tc>
        <w:tc>
          <w:tcPr>
            <w:tcW w:w="691" w:type="dxa"/>
            <w:vAlign w:val="center"/>
            <w:hideMark/>
          </w:tcPr>
          <w:p w14:paraId="3CF54A7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_ /_</w:t>
            </w:r>
          </w:p>
        </w:tc>
        <w:tc>
          <w:tcPr>
            <w:tcW w:w="1709" w:type="dxa"/>
            <w:vAlign w:val="bottom"/>
            <w:hideMark/>
          </w:tcPr>
          <w:p w14:paraId="29379EB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940"/>
              <w:rPr>
                <w:rFonts w:ascii="Times New Roman" w:eastAsia="Times New Roman" w:hAnsi="Times New Roman" w:cs="Times New Roman"/>
                <w:color w:val="auto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ФИО</w:t>
            </w:r>
          </w:p>
        </w:tc>
        <w:tc>
          <w:tcPr>
            <w:tcW w:w="792" w:type="dxa"/>
          </w:tcPr>
          <w:p w14:paraId="55D17FC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  <w:tc>
          <w:tcPr>
            <w:tcW w:w="1982" w:type="dxa"/>
            <w:vAlign w:val="center"/>
            <w:hideMark/>
          </w:tcPr>
          <w:p w14:paraId="611F6A8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tabs>
                <w:tab w:val="left" w:leader="underscore" w:pos="446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35C81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!</w:t>
            </w:r>
          </w:p>
        </w:tc>
      </w:tr>
    </w:tbl>
    <w:p w14:paraId="44B2C569" w14:textId="77777777" w:rsidR="00035C81" w:rsidRPr="00035C81" w:rsidRDefault="00035C81" w:rsidP="00035C81">
      <w:pPr>
        <w:framePr w:w="9494" w:h="12226" w:hRule="exact" w:wrap="none" w:vAnchor="page" w:hAnchor="page" w:x="1712" w:y="2997"/>
        <w:widowControl/>
        <w:sectPr w:rsidR="00035C81" w:rsidRPr="00035C81">
          <w:pgSz w:w="11900" w:h="16840"/>
          <w:pgMar w:top="360" w:right="360" w:bottom="360" w:left="360" w:header="0" w:footer="3" w:gutter="0"/>
          <w:cols w:space="720"/>
        </w:sectPr>
      </w:pPr>
    </w:p>
    <w:p w14:paraId="194C16F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17193EE6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20</w:t>
      </w:r>
    </w:p>
    <w:p w14:paraId="3E8EB022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left="5880" w:right="4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Приложение № 6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к Положению о проведении регионального</w:t>
      </w:r>
    </w:p>
    <w:p w14:paraId="0307D322" w14:textId="77777777" w:rsidR="00035C81" w:rsidRPr="00035C81" w:rsidRDefault="00035C81" w:rsidP="00035C81">
      <w:pPr>
        <w:framePr w:w="9494" w:h="12226" w:hRule="exact" w:wrap="none" w:vAnchor="page" w:hAnchor="page" w:x="1712" w:y="2997"/>
        <w:ind w:right="4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этапа Всероссийского конкурса</w:t>
      </w:r>
    </w:p>
    <w:p w14:paraId="5E3B7D77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2" w:lineRule="auto"/>
        <w:ind w:left="5300" w:right="400"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школьных лесничеств имени Г. Ф.Морозова,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утвержденному приказом МИнобрнауки РД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 xml:space="preserve">от 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</w:rPr>
        <w:t xml:space="preserve">&lt;^£» </w:t>
      </w:r>
      <w:r w:rsidRPr="00035C81">
        <w:rPr>
          <w:rFonts w:ascii="Times New Roman" w:eastAsia="Times New Roman" w:hAnsi="Times New Roman" w:cs="Times New Roman"/>
          <w:i/>
          <w:iCs/>
          <w:color w:val="272252"/>
          <w:sz w:val="22"/>
          <w:szCs w:val="22"/>
          <w:u w:val="single"/>
          <w:lang w:val="en-US" w:eastAsia="en-US" w:bidi="en-US"/>
        </w:rPr>
        <w:t>PQ</w:t>
      </w:r>
      <w:r w:rsidRPr="00035C81">
        <w:rPr>
          <w:rFonts w:ascii="Times New Roman" w:eastAsia="Times New Roman" w:hAnsi="Times New Roman" w:cs="Times New Roman"/>
          <w:color w:val="272252"/>
          <w:sz w:val="22"/>
          <w:szCs w:val="22"/>
          <w:lang w:eastAsia="en-US" w:bidi="en-US"/>
        </w:rPr>
        <w:t xml:space="preserve"> </w:t>
      </w:r>
      <w:r w:rsidRPr="00035C81">
        <w:rPr>
          <w:rFonts w:ascii="Times New Roman" w:eastAsia="Times New Roman" w:hAnsi="Times New Roman" w:cs="Times New Roman"/>
          <w:color w:val="auto"/>
          <w:sz w:val="22"/>
          <w:szCs w:val="22"/>
        </w:rPr>
        <w:t>2025 г. №</w:t>
      </w:r>
    </w:p>
    <w:p w14:paraId="2B492E54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Анкета-заявка</w:t>
      </w:r>
    </w:p>
    <w:p w14:paraId="31830CCE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25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участника регионального этапа Всероссийского конкурса</w:t>
      </w: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br/>
        <w:t>школьных лесничеств имени Г.Ф.Морозова</w:t>
      </w:r>
    </w:p>
    <w:p w14:paraId="0B8F0ED6" w14:textId="77777777" w:rsidR="00035C81" w:rsidRPr="00035C81" w:rsidRDefault="00035C81" w:rsidP="00035C81">
      <w:pPr>
        <w:framePr w:w="9494" w:h="12226" w:hRule="exact" w:wrap="none" w:vAnchor="page" w:hAnchor="page" w:x="1712" w:y="2997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035C81">
        <w:rPr>
          <w:rFonts w:ascii="Times New Roman" w:eastAsia="Times New Roman" w:hAnsi="Times New Roman" w:cs="Times New Roman"/>
          <w:color w:val="auto"/>
          <w:sz w:val="26"/>
          <w:szCs w:val="26"/>
        </w:rPr>
        <w:t>(муниципальное образование)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8"/>
        <w:gridCol w:w="3734"/>
        <w:gridCol w:w="39"/>
        <w:gridCol w:w="4670"/>
        <w:gridCol w:w="48"/>
      </w:tblGrid>
      <w:tr w:rsidR="00035C81" w:rsidRPr="00035C81" w14:paraId="400E3E3C" w14:textId="77777777" w:rsidTr="00035C81">
        <w:trPr>
          <w:trHeight w:val="394"/>
        </w:trPr>
        <w:tc>
          <w:tcPr>
            <w:tcW w:w="925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A38CC9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tabs>
                <w:tab w:val="left" w:leader="underscore" w:pos="845"/>
              </w:tabs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ab/>
              <w:t xml:space="preserve"> Сведения о направляющей организации:</w:t>
            </w:r>
          </w:p>
        </w:tc>
      </w:tr>
      <w:tr w:rsidR="00035C81" w:rsidRPr="00035C81" w14:paraId="2729F0F7" w14:textId="77777777" w:rsidTr="00035C81">
        <w:trPr>
          <w:trHeight w:hRule="exact" w:val="4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D765B2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0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0942C2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6EC28A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36C2139" w14:textId="77777777" w:rsidTr="00035C81">
        <w:trPr>
          <w:trHeight w:hRule="exact" w:val="706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F0DFC7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0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69C093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Ф.И.О. (полностью) руководителя организации</w:t>
            </w:r>
          </w:p>
        </w:tc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19AF6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D5155FE" w14:textId="77777777" w:rsidTr="00035C81">
        <w:trPr>
          <w:trHeight w:hRule="exact" w:val="102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64350C3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0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F7E267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Ф.И.О. и должность специалиста, отвечающего за Конкурс</w:t>
            </w:r>
          </w:p>
        </w:tc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97D84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437DCA5B" w14:textId="77777777" w:rsidTr="00035C81">
        <w:trPr>
          <w:trHeight w:hRule="exact" w:val="4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45CB33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0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353F27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Номер телефона</w:t>
            </w:r>
          </w:p>
        </w:tc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897C98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7B98924B" w14:textId="77777777" w:rsidTr="00035C81">
        <w:trPr>
          <w:trHeight w:hRule="exact" w:val="52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C8D78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ind w:firstLine="20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023BE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 w:bidi="en-US"/>
              </w:rPr>
              <w:t>e-mail</w:t>
            </w:r>
          </w:p>
        </w:tc>
        <w:tc>
          <w:tcPr>
            <w:tcW w:w="4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D42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27780525" w14:textId="77777777" w:rsidTr="00035C81">
        <w:trPr>
          <w:gridAfter w:val="1"/>
          <w:wAfter w:w="48" w:type="dxa"/>
          <w:trHeight w:val="331"/>
        </w:trPr>
        <w:tc>
          <w:tcPr>
            <w:tcW w:w="92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731402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Сведения об участнике</w:t>
            </w:r>
          </w:p>
        </w:tc>
      </w:tr>
      <w:tr w:rsidR="00035C81" w:rsidRPr="00035C81" w14:paraId="66D5EE32" w14:textId="77777777" w:rsidTr="00035C81">
        <w:trPr>
          <w:gridAfter w:val="1"/>
          <w:wAfter w:w="48" w:type="dxa"/>
          <w:trHeight w:hRule="exact" w:val="624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26A2D8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ФИО (полностью) участника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60E8F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6FC0819B" w14:textId="77777777" w:rsidTr="00035C81">
        <w:trPr>
          <w:gridAfter w:val="1"/>
          <w:wAfter w:w="48" w:type="dxa"/>
          <w:trHeight w:hRule="exact" w:val="624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81FE349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Название конкурсной работы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F294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4536A15C" w14:textId="77777777" w:rsidTr="00035C81">
        <w:trPr>
          <w:gridAfter w:val="1"/>
          <w:wAfter w:w="48" w:type="dxa"/>
          <w:trHeight w:hRule="exact" w:val="974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739033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6" w:lineRule="auto"/>
              <w:ind w:left="160" w:hanging="16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ФИО (полностью) руководителя работы, место работы и должность, номер телефона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3CD14E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0D0ED6B" w14:textId="77777777" w:rsidTr="00035C81">
        <w:trPr>
          <w:gridAfter w:val="1"/>
          <w:wAfter w:w="48" w:type="dxa"/>
          <w:trHeight w:hRule="exact" w:val="317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BD9225C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Место жительства (район, город,)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07F864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34C9586A" w14:textId="77777777" w:rsidTr="00035C81">
        <w:trPr>
          <w:gridAfter w:val="1"/>
          <w:wAfter w:w="48" w:type="dxa"/>
          <w:trHeight w:hRule="exact" w:val="638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A30FA96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spacing w:line="252" w:lineRule="auto"/>
              <w:ind w:left="160" w:hanging="16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Название образовательного учреждения, адрес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0A28B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6344B8E6" w14:textId="77777777" w:rsidTr="00035C81">
        <w:trPr>
          <w:gridAfter w:val="1"/>
          <w:wAfter w:w="48" w:type="dxa"/>
          <w:trHeight w:hRule="exact" w:val="317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B51A31D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Класс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B69BF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085594D0" w14:textId="77777777" w:rsidTr="00035C81">
        <w:trPr>
          <w:gridAfter w:val="1"/>
          <w:wAfter w:w="48" w:type="dxa"/>
          <w:trHeight w:hRule="exact" w:val="312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E763AC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Номер телефона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B9BB5B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69BF7FB1" w14:textId="77777777" w:rsidTr="00035C81">
        <w:trPr>
          <w:gridAfter w:val="1"/>
          <w:wAfter w:w="48" w:type="dxa"/>
          <w:trHeight w:hRule="exact" w:val="317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63AA1B0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en-US" w:bidi="en-US"/>
              </w:rPr>
              <w:t>e-mail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59CAA2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  <w:tr w:rsidR="00035C81" w:rsidRPr="00035C81" w14:paraId="04FB8906" w14:textId="77777777" w:rsidTr="00035C81">
        <w:trPr>
          <w:gridAfter w:val="1"/>
          <w:wAfter w:w="48" w:type="dxa"/>
          <w:trHeight w:hRule="exact" w:val="355"/>
        </w:trPr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2929725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35C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Номер СНИЛСа участника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B37" w14:textId="77777777" w:rsidR="00035C81" w:rsidRPr="00035C81" w:rsidRDefault="00035C81" w:rsidP="00035C81">
            <w:pPr>
              <w:framePr w:w="9494" w:h="12226" w:hRule="exact" w:wrap="none" w:vAnchor="page" w:hAnchor="page" w:x="1712" w:y="2997"/>
              <w:rPr>
                <w:sz w:val="10"/>
                <w:szCs w:val="10"/>
              </w:rPr>
            </w:pPr>
          </w:p>
        </w:tc>
      </w:tr>
    </w:tbl>
    <w:p w14:paraId="40C47163" w14:textId="77777777" w:rsidR="00035C81" w:rsidRPr="00035C81" w:rsidRDefault="00035C81" w:rsidP="00035C81">
      <w:pPr>
        <w:framePr w:w="9494" w:h="12226" w:hRule="exact" w:wrap="none" w:vAnchor="page" w:hAnchor="page" w:x="1712" w:y="2997"/>
        <w:spacing w:line="1" w:lineRule="exact"/>
      </w:pPr>
    </w:p>
    <w:p w14:paraId="1665AC88" w14:textId="4B3EC45F" w:rsidR="00A46C3F" w:rsidRDefault="00A46C3F" w:rsidP="00035C81">
      <w:pPr>
        <w:pStyle w:val="11"/>
        <w:framePr w:w="9494" w:h="12226" w:hRule="exact" w:wrap="none" w:vAnchor="page" w:hAnchor="page" w:x="1712" w:y="2997"/>
        <w:spacing w:after="300" w:line="259" w:lineRule="auto"/>
        <w:ind w:firstLine="0"/>
        <w:jc w:val="center"/>
      </w:pPr>
    </w:p>
    <w:sectPr w:rsidR="00A46C3F" w:rsidSect="00035C81">
      <w:pgSz w:w="11900" w:h="16840"/>
      <w:pgMar w:top="0" w:right="1127" w:bottom="36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A3A15" w14:textId="77777777" w:rsidR="005B5249" w:rsidRDefault="005B5249">
      <w:r>
        <w:separator/>
      </w:r>
    </w:p>
  </w:endnote>
  <w:endnote w:type="continuationSeparator" w:id="0">
    <w:p w14:paraId="17558207" w14:textId="77777777" w:rsidR="005B5249" w:rsidRDefault="005B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15F15" w14:textId="77777777" w:rsidR="005B5249" w:rsidRDefault="005B5249"/>
  </w:footnote>
  <w:footnote w:type="continuationSeparator" w:id="0">
    <w:p w14:paraId="15BF38EE" w14:textId="77777777" w:rsidR="005B5249" w:rsidRDefault="005B52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24C0"/>
    <w:multiLevelType w:val="multilevel"/>
    <w:tmpl w:val="4A260076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312308"/>
    <w:multiLevelType w:val="multilevel"/>
    <w:tmpl w:val="524C936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F9D34E0"/>
    <w:multiLevelType w:val="multilevel"/>
    <w:tmpl w:val="625A98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82347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9D0589"/>
    <w:multiLevelType w:val="multilevel"/>
    <w:tmpl w:val="F210E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8722DE"/>
    <w:multiLevelType w:val="multilevel"/>
    <w:tmpl w:val="CFB624CC"/>
    <w:lvl w:ilvl="0">
      <w:start w:val="1"/>
      <w:numFmt w:val="decimal"/>
      <w:lvlText w:val="%1."/>
      <w:lvlJc w:val="left"/>
      <w:pPr>
        <w:ind w:left="269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C575DB4"/>
    <w:multiLevelType w:val="multilevel"/>
    <w:tmpl w:val="F82072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A01E22"/>
    <w:multiLevelType w:val="multilevel"/>
    <w:tmpl w:val="5ABAEF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BC96D0A"/>
    <w:multiLevelType w:val="multilevel"/>
    <w:tmpl w:val="B3C05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3A4221"/>
    <w:multiLevelType w:val="multilevel"/>
    <w:tmpl w:val="7924FF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8D2545F"/>
    <w:multiLevelType w:val="multilevel"/>
    <w:tmpl w:val="F9BC4F2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E048DD"/>
    <w:multiLevelType w:val="multilevel"/>
    <w:tmpl w:val="22B260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7C2491"/>
    <w:multiLevelType w:val="multilevel"/>
    <w:tmpl w:val="1C344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EE7680"/>
    <w:multiLevelType w:val="multilevel"/>
    <w:tmpl w:val="98069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5F17FC"/>
    <w:multiLevelType w:val="multilevel"/>
    <w:tmpl w:val="BE6CA51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B935D66"/>
    <w:multiLevelType w:val="multilevel"/>
    <w:tmpl w:val="BFE8A0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E106BA"/>
    <w:multiLevelType w:val="multilevel"/>
    <w:tmpl w:val="585E78A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6004E69"/>
    <w:multiLevelType w:val="multilevel"/>
    <w:tmpl w:val="A3E29B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AD07317"/>
    <w:multiLevelType w:val="multilevel"/>
    <w:tmpl w:val="1D64FF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C1D5DA4"/>
    <w:multiLevelType w:val="multilevel"/>
    <w:tmpl w:val="58008F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242186C"/>
    <w:multiLevelType w:val="multilevel"/>
    <w:tmpl w:val="4CB650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795C7E17"/>
    <w:multiLevelType w:val="multilevel"/>
    <w:tmpl w:val="25E40D5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12"/>
  </w:num>
  <w:num w:numId="8">
    <w:abstractNumId w:val="11"/>
  </w:num>
  <w:num w:numId="9">
    <w:abstractNumId w:val="2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18"/>
  </w:num>
  <w:num w:numId="14">
    <w:abstractNumId w:val="17"/>
  </w:num>
  <w:num w:numId="15">
    <w:abstractNumId w:val="16"/>
  </w:num>
  <w:num w:numId="16">
    <w:abstractNumId w:val="6"/>
  </w:num>
  <w:num w:numId="17">
    <w:abstractNumId w:val="15"/>
  </w:num>
  <w:num w:numId="18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</w:num>
  <w:num w:numId="20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C3F"/>
    <w:rsid w:val="00035C81"/>
    <w:rsid w:val="0007448F"/>
    <w:rsid w:val="00084F74"/>
    <w:rsid w:val="001057CD"/>
    <w:rsid w:val="00171593"/>
    <w:rsid w:val="00201B6F"/>
    <w:rsid w:val="00214FD2"/>
    <w:rsid w:val="00261FF2"/>
    <w:rsid w:val="00287367"/>
    <w:rsid w:val="00301FEE"/>
    <w:rsid w:val="0031702E"/>
    <w:rsid w:val="004B3A83"/>
    <w:rsid w:val="0055064A"/>
    <w:rsid w:val="005B1274"/>
    <w:rsid w:val="005B5249"/>
    <w:rsid w:val="006033EE"/>
    <w:rsid w:val="00793E21"/>
    <w:rsid w:val="00A46C3F"/>
    <w:rsid w:val="00AD0543"/>
    <w:rsid w:val="00B7503E"/>
    <w:rsid w:val="00BA4DBB"/>
    <w:rsid w:val="00BF5625"/>
    <w:rsid w:val="00C53372"/>
    <w:rsid w:val="00C854B4"/>
    <w:rsid w:val="00D4568F"/>
    <w:rsid w:val="00D9500C"/>
    <w:rsid w:val="00DD406C"/>
    <w:rsid w:val="00E12A81"/>
    <w:rsid w:val="00E21208"/>
    <w:rsid w:val="00F32848"/>
    <w:rsid w:val="00F5799D"/>
    <w:rsid w:val="00F9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353C"/>
  <w15:docId w15:val="{72E6A72B-8710-4727-BB49-37D05481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pacing w:after="14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pPr>
      <w:spacing w:after="56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80"/>
      <w:ind w:left="38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80"/>
      <w:ind w:left="4560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4">
    <w:name w:val="Основной текст (2)"/>
    <w:basedOn w:val="a"/>
    <w:link w:val="23"/>
    <w:pPr>
      <w:ind w:firstLine="20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F3284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328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nolog.rgo.ru" TargetMode="External"/><Relationship Id="rId13" Type="http://schemas.openxmlformats.org/officeDocument/2006/relationships/hyperlink" Target="https://zen.yandex.ru/id/5e44ff717c380d285fd31233" TargetMode="External"/><Relationship Id="rId18" Type="http://schemas.openxmlformats.org/officeDocument/2006/relationships/hyperlink" Target="https://ok.ru/group/625264739615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cobiocentre.ru/zhumal-yunnatskiy-vestnik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youtubc.com/channel/UC6q3gjYnQyaJQBTwlCWuYSw" TargetMode="External"/><Relationship Id="rId17" Type="http://schemas.openxmlformats.org/officeDocument/2006/relationships/hyperlink" Target="https://vk.com/ecobiocentre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gov.ru/" TargetMode="External"/><Relationship Id="rId20" Type="http://schemas.openxmlformats.org/officeDocument/2006/relationships/hyperlink" Target="https://zen.yandex.ru/id/5c44ff717c380d285fd3123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62526473961524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l.abakarova@in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du.gov.ru/" TargetMode="External"/><Relationship Id="rId19" Type="http://schemas.openxmlformats.org/officeDocument/2006/relationships/hyperlink" Target="https://www.youtubc.com/channcl/UC6q3gjYnQyaJQBTwICWuYSw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ecobiocentre.ru/zhumal-yunnatskiy-vcstni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19</Pages>
  <Words>4454</Words>
  <Characters>25391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29786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PC</cp:lastModifiedBy>
  <cp:revision>5</cp:revision>
  <dcterms:created xsi:type="dcterms:W3CDTF">2025-10-06T09:39:00Z</dcterms:created>
  <dcterms:modified xsi:type="dcterms:W3CDTF">2025-10-06T11:22:00Z</dcterms:modified>
</cp:coreProperties>
</file>